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EEA" w:rsidRPr="00FB6565" w:rsidRDefault="00610EEA" w:rsidP="00610EEA">
      <w:pPr>
        <w:pStyle w:val="style7"/>
        <w:rPr>
          <w:sz w:val="27"/>
          <w:szCs w:val="27"/>
        </w:rPr>
      </w:pPr>
      <w:r>
        <w:rPr>
          <w:rStyle w:val="Strong"/>
          <w:sz w:val="27"/>
          <w:szCs w:val="27"/>
        </w:rPr>
        <w:t>16.</w:t>
      </w:r>
      <w:r>
        <w:rPr>
          <w:rStyle w:val="Strong"/>
          <w:sz w:val="27"/>
          <w:szCs w:val="27"/>
        </w:rPr>
        <w:tab/>
        <w:t>Handicaps - New Zealand Version</w:t>
      </w:r>
    </w:p>
    <w:p w:rsidR="00610EEA" w:rsidRDefault="00610EEA" w:rsidP="00610EEA">
      <w:pPr>
        <w:pStyle w:val="style7"/>
        <w:rPr>
          <w:sz w:val="27"/>
          <w:szCs w:val="27"/>
        </w:rPr>
      </w:pPr>
      <w:r>
        <w:rPr>
          <w:sz w:val="27"/>
          <w:szCs w:val="27"/>
        </w:rPr>
        <w:t>(a)</w:t>
      </w:r>
      <w:r>
        <w:rPr>
          <w:sz w:val="27"/>
          <w:szCs w:val="27"/>
        </w:rPr>
        <w:tab/>
      </w:r>
      <w:r w:rsidRPr="006D7623">
        <w:rPr>
          <w:sz w:val="27"/>
          <w:szCs w:val="27"/>
        </w:rPr>
        <w:t xml:space="preserve">Handicap games may be played to allow players of different abilities to compete so that they will have more equal chances of success.  Rules 1 to 15 above apply except as indicated in this Rule.  Each player is allotted a handicap according to ability, ranging from </w:t>
      </w:r>
      <w:r>
        <w:rPr>
          <w:sz w:val="27"/>
          <w:szCs w:val="27"/>
        </w:rPr>
        <w:t>-6</w:t>
      </w:r>
      <w:r w:rsidRPr="006D7623">
        <w:rPr>
          <w:sz w:val="27"/>
          <w:szCs w:val="27"/>
        </w:rPr>
        <w:t xml:space="preserve"> for the strongest players up t</w:t>
      </w:r>
      <w:r>
        <w:rPr>
          <w:sz w:val="27"/>
          <w:szCs w:val="27"/>
        </w:rPr>
        <w:t>o 16</w:t>
      </w:r>
      <w:r w:rsidRPr="006D7623">
        <w:rPr>
          <w:sz w:val="27"/>
          <w:szCs w:val="27"/>
        </w:rPr>
        <w:t xml:space="preserve"> for the weakest players.</w:t>
      </w:r>
    </w:p>
    <w:p w:rsidR="00610EEA" w:rsidRPr="0073554A" w:rsidRDefault="00610EEA" w:rsidP="00610EEA">
      <w:pPr>
        <w:pStyle w:val="style7"/>
        <w:rPr>
          <w:i/>
          <w:sz w:val="27"/>
          <w:szCs w:val="27"/>
        </w:rPr>
      </w:pPr>
      <w:r w:rsidRPr="0073554A">
        <w:rPr>
          <w:b/>
          <w:i/>
          <w:sz w:val="27"/>
          <w:szCs w:val="27"/>
        </w:rPr>
        <w:t>Commentary on Rule 16(a</w:t>
      </w:r>
      <w:proofErr w:type="gramStart"/>
      <w:r w:rsidRPr="0073554A">
        <w:rPr>
          <w:b/>
          <w:i/>
          <w:sz w:val="27"/>
          <w:szCs w:val="27"/>
        </w:rPr>
        <w:t xml:space="preserve">)  </w:t>
      </w:r>
      <w:r>
        <w:rPr>
          <w:i/>
          <w:sz w:val="27"/>
          <w:szCs w:val="27"/>
        </w:rPr>
        <w:t>National</w:t>
      </w:r>
      <w:proofErr w:type="gramEnd"/>
      <w:r>
        <w:rPr>
          <w:i/>
          <w:sz w:val="27"/>
          <w:szCs w:val="27"/>
        </w:rPr>
        <w:t xml:space="preserve"> Croquet Associations  where handicap matches are played may choose to vary the range of handicaps used in their matches. The rule given here differs from the World Croquet Federation rule, and is to be used in all handicap games played in New Zealand.</w:t>
      </w:r>
    </w:p>
    <w:p w:rsidR="00610EEA" w:rsidRDefault="00610EEA" w:rsidP="00610EEA">
      <w:pPr>
        <w:pStyle w:val="style7"/>
        <w:rPr>
          <w:sz w:val="27"/>
          <w:szCs w:val="27"/>
        </w:rPr>
      </w:pPr>
      <w:r>
        <w:rPr>
          <w:sz w:val="27"/>
          <w:szCs w:val="27"/>
        </w:rPr>
        <w:t>(b)</w:t>
      </w:r>
      <w:r>
        <w:rPr>
          <w:sz w:val="27"/>
          <w:szCs w:val="27"/>
        </w:rPr>
        <w:tab/>
      </w:r>
      <w:r w:rsidRPr="006D7623">
        <w:rPr>
          <w:sz w:val="27"/>
          <w:szCs w:val="27"/>
        </w:rPr>
        <w:t>In singles the weaker player is allowed a number of extra turns equal to the difference between the players’ handicaps for 13 point games and as shown in the table for 7 and 19 point games. </w:t>
      </w:r>
    </w:p>
    <w:p w:rsidR="00610EEA" w:rsidRPr="006D7623" w:rsidRDefault="00610EEA" w:rsidP="00610EEA">
      <w:pPr>
        <w:pStyle w:val="style7"/>
        <w:jc w:val="center"/>
        <w:rPr>
          <w:sz w:val="27"/>
          <w:szCs w:val="27"/>
        </w:rPr>
      </w:pPr>
      <w:r w:rsidRPr="006D7623">
        <w:rPr>
          <w:rStyle w:val="Strong"/>
          <w:sz w:val="27"/>
          <w:szCs w:val="27"/>
          <w:u w:val="single"/>
        </w:rPr>
        <w:t>Extra Turns Allowed in Handicap Singles Games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449"/>
        <w:gridCol w:w="1980"/>
        <w:gridCol w:w="2160"/>
        <w:gridCol w:w="1980"/>
      </w:tblGrid>
      <w:tr w:rsidR="00610EEA" w:rsidRPr="006D7623" w:rsidTr="00B65274">
        <w:trPr>
          <w:trHeight w:val="307"/>
          <w:tblCellSpacing w:w="0" w:type="dxa"/>
          <w:jc w:val="center"/>
        </w:trPr>
        <w:tc>
          <w:tcPr>
            <w:tcW w:w="2449"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rStyle w:val="Strong"/>
                <w:sz w:val="27"/>
                <w:szCs w:val="27"/>
              </w:rPr>
              <w:t>Handicap</w:t>
            </w:r>
            <w:r>
              <w:rPr>
                <w:rStyle w:val="Strong"/>
                <w:sz w:val="27"/>
                <w:szCs w:val="27"/>
              </w:rPr>
              <w:t xml:space="preserve"> d</w:t>
            </w:r>
            <w:r w:rsidRPr="006D7623">
              <w:rPr>
                <w:rStyle w:val="Strong"/>
                <w:sz w:val="27"/>
                <w:szCs w:val="27"/>
              </w:rPr>
              <w:t>ifference</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rStyle w:val="Strong"/>
                <w:sz w:val="27"/>
                <w:szCs w:val="27"/>
              </w:rPr>
              <w:t>19 Point Game</w:t>
            </w:r>
          </w:p>
        </w:tc>
        <w:tc>
          <w:tcPr>
            <w:tcW w:w="216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rStyle w:val="Strong"/>
                <w:sz w:val="27"/>
                <w:szCs w:val="27"/>
              </w:rPr>
              <w:t>13 Point Game</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rStyle w:val="Strong"/>
                <w:sz w:val="27"/>
                <w:szCs w:val="27"/>
              </w:rPr>
              <w:t>7 Point Game</w:t>
            </w:r>
          </w:p>
        </w:tc>
      </w:tr>
      <w:tr w:rsidR="00610EEA" w:rsidRPr="006D7623" w:rsidTr="00B65274">
        <w:trPr>
          <w:tblCellSpacing w:w="0" w:type="dxa"/>
          <w:jc w:val="center"/>
        </w:trPr>
        <w:tc>
          <w:tcPr>
            <w:tcW w:w="2449"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0</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0</w:t>
            </w:r>
          </w:p>
        </w:tc>
        <w:tc>
          <w:tcPr>
            <w:tcW w:w="216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0</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0</w:t>
            </w:r>
          </w:p>
        </w:tc>
      </w:tr>
      <w:tr w:rsidR="00610EEA" w:rsidRPr="006D7623" w:rsidTr="00B65274">
        <w:trPr>
          <w:tblCellSpacing w:w="0" w:type="dxa"/>
          <w:jc w:val="center"/>
        </w:trPr>
        <w:tc>
          <w:tcPr>
            <w:tcW w:w="2449"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1</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1</w:t>
            </w:r>
          </w:p>
        </w:tc>
        <w:tc>
          <w:tcPr>
            <w:tcW w:w="216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1</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1</w:t>
            </w:r>
          </w:p>
        </w:tc>
      </w:tr>
      <w:tr w:rsidR="00610EEA" w:rsidRPr="006D7623" w:rsidTr="00B65274">
        <w:trPr>
          <w:tblCellSpacing w:w="0" w:type="dxa"/>
          <w:jc w:val="center"/>
        </w:trPr>
        <w:tc>
          <w:tcPr>
            <w:tcW w:w="2449"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2</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3</w:t>
            </w:r>
          </w:p>
        </w:tc>
        <w:tc>
          <w:tcPr>
            <w:tcW w:w="216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2</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1</w:t>
            </w:r>
          </w:p>
        </w:tc>
      </w:tr>
      <w:tr w:rsidR="00610EEA" w:rsidRPr="006D7623" w:rsidTr="00B65274">
        <w:trPr>
          <w:tblCellSpacing w:w="0" w:type="dxa"/>
          <w:jc w:val="center"/>
        </w:trPr>
        <w:tc>
          <w:tcPr>
            <w:tcW w:w="2449"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3</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4</w:t>
            </w:r>
          </w:p>
        </w:tc>
        <w:tc>
          <w:tcPr>
            <w:tcW w:w="216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3</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2</w:t>
            </w:r>
          </w:p>
        </w:tc>
      </w:tr>
      <w:tr w:rsidR="00610EEA" w:rsidRPr="006D7623" w:rsidTr="00B65274">
        <w:trPr>
          <w:tblCellSpacing w:w="0" w:type="dxa"/>
          <w:jc w:val="center"/>
        </w:trPr>
        <w:tc>
          <w:tcPr>
            <w:tcW w:w="2449"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4</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6</w:t>
            </w:r>
          </w:p>
        </w:tc>
        <w:tc>
          <w:tcPr>
            <w:tcW w:w="216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4</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2</w:t>
            </w:r>
          </w:p>
        </w:tc>
      </w:tr>
      <w:tr w:rsidR="00610EEA" w:rsidRPr="006D7623" w:rsidTr="00B65274">
        <w:trPr>
          <w:tblCellSpacing w:w="0" w:type="dxa"/>
          <w:jc w:val="center"/>
        </w:trPr>
        <w:tc>
          <w:tcPr>
            <w:tcW w:w="2449"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5</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7</w:t>
            </w:r>
          </w:p>
        </w:tc>
        <w:tc>
          <w:tcPr>
            <w:tcW w:w="216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5</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3</w:t>
            </w:r>
          </w:p>
        </w:tc>
      </w:tr>
      <w:tr w:rsidR="00610EEA" w:rsidRPr="006D7623" w:rsidTr="00B65274">
        <w:trPr>
          <w:tblCellSpacing w:w="0" w:type="dxa"/>
          <w:jc w:val="center"/>
        </w:trPr>
        <w:tc>
          <w:tcPr>
            <w:tcW w:w="2449"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6</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9</w:t>
            </w:r>
          </w:p>
        </w:tc>
        <w:tc>
          <w:tcPr>
            <w:tcW w:w="216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6</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3</w:t>
            </w:r>
          </w:p>
        </w:tc>
      </w:tr>
      <w:tr w:rsidR="00610EEA" w:rsidRPr="006D7623" w:rsidTr="00B65274">
        <w:trPr>
          <w:tblCellSpacing w:w="0" w:type="dxa"/>
          <w:jc w:val="center"/>
        </w:trPr>
        <w:tc>
          <w:tcPr>
            <w:tcW w:w="2449"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7</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10</w:t>
            </w:r>
          </w:p>
        </w:tc>
        <w:tc>
          <w:tcPr>
            <w:tcW w:w="216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7</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4</w:t>
            </w:r>
          </w:p>
        </w:tc>
      </w:tr>
      <w:tr w:rsidR="00610EEA" w:rsidRPr="006D7623" w:rsidTr="00B65274">
        <w:trPr>
          <w:tblCellSpacing w:w="0" w:type="dxa"/>
          <w:jc w:val="center"/>
        </w:trPr>
        <w:tc>
          <w:tcPr>
            <w:tcW w:w="2449"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8</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12</w:t>
            </w:r>
          </w:p>
        </w:tc>
        <w:tc>
          <w:tcPr>
            <w:tcW w:w="216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8</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4</w:t>
            </w:r>
          </w:p>
        </w:tc>
      </w:tr>
      <w:tr w:rsidR="00610EEA" w:rsidRPr="006D7623" w:rsidTr="00B65274">
        <w:trPr>
          <w:tblCellSpacing w:w="0" w:type="dxa"/>
          <w:jc w:val="center"/>
        </w:trPr>
        <w:tc>
          <w:tcPr>
            <w:tcW w:w="2449"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9</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13</w:t>
            </w:r>
          </w:p>
        </w:tc>
        <w:tc>
          <w:tcPr>
            <w:tcW w:w="216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9</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5</w:t>
            </w:r>
          </w:p>
        </w:tc>
      </w:tr>
      <w:tr w:rsidR="00610EEA" w:rsidRPr="006D7623" w:rsidTr="00B65274">
        <w:trPr>
          <w:tblCellSpacing w:w="0" w:type="dxa"/>
          <w:jc w:val="center"/>
        </w:trPr>
        <w:tc>
          <w:tcPr>
            <w:tcW w:w="2449"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10</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15</w:t>
            </w:r>
          </w:p>
        </w:tc>
        <w:tc>
          <w:tcPr>
            <w:tcW w:w="216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10</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5</w:t>
            </w:r>
          </w:p>
        </w:tc>
      </w:tr>
      <w:tr w:rsidR="00610EEA" w:rsidRPr="006D7623" w:rsidTr="00B65274">
        <w:trPr>
          <w:tblCellSpacing w:w="0" w:type="dxa"/>
          <w:jc w:val="center"/>
        </w:trPr>
        <w:tc>
          <w:tcPr>
            <w:tcW w:w="2449"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11</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1</w:t>
            </w:r>
            <w:r>
              <w:rPr>
                <w:sz w:val="27"/>
                <w:szCs w:val="27"/>
              </w:rPr>
              <w:t>6</w:t>
            </w:r>
          </w:p>
        </w:tc>
        <w:tc>
          <w:tcPr>
            <w:tcW w:w="216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11</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6</w:t>
            </w:r>
          </w:p>
        </w:tc>
      </w:tr>
      <w:tr w:rsidR="00610EEA" w:rsidRPr="006D7623" w:rsidTr="00B65274">
        <w:trPr>
          <w:tblCellSpacing w:w="0" w:type="dxa"/>
          <w:jc w:val="center"/>
        </w:trPr>
        <w:tc>
          <w:tcPr>
            <w:tcW w:w="2449"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12</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1</w:t>
            </w:r>
            <w:r>
              <w:rPr>
                <w:sz w:val="27"/>
                <w:szCs w:val="27"/>
              </w:rPr>
              <w:t>8</w:t>
            </w:r>
          </w:p>
        </w:tc>
        <w:tc>
          <w:tcPr>
            <w:tcW w:w="216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12</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6</w:t>
            </w:r>
          </w:p>
        </w:tc>
      </w:tr>
      <w:tr w:rsidR="00610EEA" w:rsidRPr="006D7623" w:rsidTr="00B65274">
        <w:trPr>
          <w:tblCellSpacing w:w="0" w:type="dxa"/>
          <w:jc w:val="center"/>
        </w:trPr>
        <w:tc>
          <w:tcPr>
            <w:tcW w:w="2449"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13</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19</w:t>
            </w:r>
          </w:p>
        </w:tc>
        <w:tc>
          <w:tcPr>
            <w:tcW w:w="216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tabs>
                <w:tab w:val="left" w:pos="867"/>
                <w:tab w:val="center" w:pos="1065"/>
              </w:tabs>
              <w:rPr>
                <w:sz w:val="27"/>
                <w:szCs w:val="27"/>
              </w:rPr>
            </w:pPr>
            <w:r>
              <w:rPr>
                <w:sz w:val="27"/>
                <w:szCs w:val="27"/>
              </w:rPr>
              <w:tab/>
            </w:r>
            <w:r>
              <w:rPr>
                <w:sz w:val="27"/>
                <w:szCs w:val="27"/>
              </w:rPr>
              <w:tab/>
              <w:t>13</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7</w:t>
            </w:r>
          </w:p>
        </w:tc>
      </w:tr>
      <w:tr w:rsidR="00610EEA" w:rsidRPr="006D7623" w:rsidTr="00B65274">
        <w:trPr>
          <w:tblCellSpacing w:w="0" w:type="dxa"/>
          <w:jc w:val="center"/>
        </w:trPr>
        <w:tc>
          <w:tcPr>
            <w:tcW w:w="2449"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14</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20</w:t>
            </w:r>
          </w:p>
        </w:tc>
        <w:tc>
          <w:tcPr>
            <w:tcW w:w="216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14</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8</w:t>
            </w:r>
          </w:p>
        </w:tc>
      </w:tr>
      <w:tr w:rsidR="00610EEA" w:rsidRPr="006D7623" w:rsidTr="00B65274">
        <w:trPr>
          <w:tblCellSpacing w:w="0" w:type="dxa"/>
          <w:jc w:val="center"/>
        </w:trPr>
        <w:tc>
          <w:tcPr>
            <w:tcW w:w="2449"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15</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22</w:t>
            </w:r>
          </w:p>
        </w:tc>
        <w:tc>
          <w:tcPr>
            <w:tcW w:w="216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15</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8</w:t>
            </w:r>
          </w:p>
        </w:tc>
      </w:tr>
      <w:tr w:rsidR="00610EEA" w:rsidRPr="006D7623" w:rsidTr="00B65274">
        <w:trPr>
          <w:tblCellSpacing w:w="0" w:type="dxa"/>
          <w:jc w:val="center"/>
        </w:trPr>
        <w:tc>
          <w:tcPr>
            <w:tcW w:w="2449"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16</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23</w:t>
            </w:r>
          </w:p>
        </w:tc>
        <w:tc>
          <w:tcPr>
            <w:tcW w:w="216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16</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9</w:t>
            </w:r>
          </w:p>
        </w:tc>
      </w:tr>
      <w:tr w:rsidR="00610EEA" w:rsidRPr="006D7623" w:rsidTr="00B65274">
        <w:trPr>
          <w:tblCellSpacing w:w="0" w:type="dxa"/>
          <w:jc w:val="center"/>
        </w:trPr>
        <w:tc>
          <w:tcPr>
            <w:tcW w:w="2449"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17</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25</w:t>
            </w:r>
          </w:p>
        </w:tc>
        <w:tc>
          <w:tcPr>
            <w:tcW w:w="216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17</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9</w:t>
            </w:r>
          </w:p>
        </w:tc>
      </w:tr>
      <w:tr w:rsidR="00610EEA" w:rsidRPr="006D7623" w:rsidTr="00B65274">
        <w:trPr>
          <w:tblCellSpacing w:w="0" w:type="dxa"/>
          <w:jc w:val="center"/>
        </w:trPr>
        <w:tc>
          <w:tcPr>
            <w:tcW w:w="2449"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18</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26</w:t>
            </w:r>
          </w:p>
        </w:tc>
        <w:tc>
          <w:tcPr>
            <w:tcW w:w="216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18</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10</w:t>
            </w:r>
          </w:p>
        </w:tc>
      </w:tr>
      <w:tr w:rsidR="00610EEA" w:rsidRPr="006D7623" w:rsidTr="00B65274">
        <w:trPr>
          <w:tblCellSpacing w:w="0" w:type="dxa"/>
          <w:jc w:val="center"/>
        </w:trPr>
        <w:tc>
          <w:tcPr>
            <w:tcW w:w="2449"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sidRPr="006D7623">
              <w:rPr>
                <w:sz w:val="27"/>
                <w:szCs w:val="27"/>
              </w:rPr>
              <w:t>1</w:t>
            </w:r>
            <w:r>
              <w:rPr>
                <w:sz w:val="27"/>
                <w:szCs w:val="27"/>
              </w:rPr>
              <w:t>9</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28</w:t>
            </w:r>
          </w:p>
        </w:tc>
        <w:tc>
          <w:tcPr>
            <w:tcW w:w="216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19</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10</w:t>
            </w:r>
          </w:p>
        </w:tc>
      </w:tr>
      <w:tr w:rsidR="00610EEA" w:rsidRPr="006D7623" w:rsidTr="00B65274">
        <w:trPr>
          <w:tblCellSpacing w:w="0" w:type="dxa"/>
          <w:jc w:val="center"/>
        </w:trPr>
        <w:tc>
          <w:tcPr>
            <w:tcW w:w="2449"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20</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29</w:t>
            </w:r>
          </w:p>
        </w:tc>
        <w:tc>
          <w:tcPr>
            <w:tcW w:w="216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20</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11</w:t>
            </w:r>
          </w:p>
        </w:tc>
      </w:tr>
      <w:tr w:rsidR="00610EEA" w:rsidRPr="006D7623" w:rsidTr="00B65274">
        <w:trPr>
          <w:tblCellSpacing w:w="0" w:type="dxa"/>
          <w:jc w:val="center"/>
        </w:trPr>
        <w:tc>
          <w:tcPr>
            <w:tcW w:w="2449"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21</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31</w:t>
            </w:r>
          </w:p>
        </w:tc>
        <w:tc>
          <w:tcPr>
            <w:tcW w:w="216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21</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11</w:t>
            </w:r>
          </w:p>
        </w:tc>
      </w:tr>
      <w:tr w:rsidR="00610EEA" w:rsidRPr="006D7623" w:rsidTr="00B65274">
        <w:trPr>
          <w:tblCellSpacing w:w="0" w:type="dxa"/>
          <w:jc w:val="center"/>
        </w:trPr>
        <w:tc>
          <w:tcPr>
            <w:tcW w:w="2449" w:type="dxa"/>
            <w:tcBorders>
              <w:top w:val="outset" w:sz="6" w:space="0" w:color="auto"/>
              <w:left w:val="outset" w:sz="6" w:space="0" w:color="auto"/>
              <w:bottom w:val="outset" w:sz="6" w:space="0" w:color="auto"/>
              <w:right w:val="outset" w:sz="6" w:space="0" w:color="auto"/>
            </w:tcBorders>
          </w:tcPr>
          <w:p w:rsidR="00610EEA" w:rsidRDefault="00610EEA" w:rsidP="00B65274">
            <w:pPr>
              <w:pStyle w:val="NormalWeb"/>
              <w:jc w:val="center"/>
              <w:rPr>
                <w:sz w:val="27"/>
                <w:szCs w:val="27"/>
              </w:rPr>
            </w:pPr>
            <w:r>
              <w:rPr>
                <w:sz w:val="27"/>
                <w:szCs w:val="27"/>
              </w:rPr>
              <w:t>22</w:t>
            </w:r>
          </w:p>
        </w:tc>
        <w:tc>
          <w:tcPr>
            <w:tcW w:w="198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32</w:t>
            </w:r>
          </w:p>
        </w:tc>
        <w:tc>
          <w:tcPr>
            <w:tcW w:w="2160" w:type="dxa"/>
            <w:tcBorders>
              <w:top w:val="outset" w:sz="6" w:space="0" w:color="auto"/>
              <w:left w:val="outset" w:sz="6" w:space="0" w:color="auto"/>
              <w:bottom w:val="outset" w:sz="6" w:space="0" w:color="auto"/>
              <w:right w:val="outset" w:sz="6" w:space="0" w:color="auto"/>
            </w:tcBorders>
          </w:tcPr>
          <w:p w:rsidR="00610EEA" w:rsidRPr="006D7623" w:rsidRDefault="00610EEA" w:rsidP="00B65274">
            <w:pPr>
              <w:pStyle w:val="NormalWeb"/>
              <w:jc w:val="center"/>
              <w:rPr>
                <w:sz w:val="27"/>
                <w:szCs w:val="27"/>
              </w:rPr>
            </w:pPr>
            <w:r>
              <w:rPr>
                <w:sz w:val="27"/>
                <w:szCs w:val="27"/>
              </w:rPr>
              <w:t>22</w:t>
            </w:r>
          </w:p>
        </w:tc>
        <w:tc>
          <w:tcPr>
            <w:tcW w:w="1980" w:type="dxa"/>
            <w:tcBorders>
              <w:top w:val="outset" w:sz="6" w:space="0" w:color="auto"/>
              <w:left w:val="outset" w:sz="6" w:space="0" w:color="auto"/>
              <w:bottom w:val="outset" w:sz="6" w:space="0" w:color="auto"/>
              <w:right w:val="outset" w:sz="6" w:space="0" w:color="auto"/>
            </w:tcBorders>
          </w:tcPr>
          <w:p w:rsidR="00610EEA" w:rsidRDefault="00610EEA" w:rsidP="00B65274">
            <w:pPr>
              <w:pStyle w:val="NormalWeb"/>
              <w:jc w:val="center"/>
              <w:rPr>
                <w:sz w:val="27"/>
                <w:szCs w:val="27"/>
              </w:rPr>
            </w:pPr>
            <w:r>
              <w:rPr>
                <w:sz w:val="27"/>
                <w:szCs w:val="27"/>
              </w:rPr>
              <w:t>12</w:t>
            </w:r>
          </w:p>
        </w:tc>
      </w:tr>
    </w:tbl>
    <w:p w:rsidR="00610EEA" w:rsidRDefault="00610EEA" w:rsidP="00610EEA">
      <w:pPr>
        <w:pStyle w:val="style7"/>
        <w:rPr>
          <w:sz w:val="27"/>
          <w:szCs w:val="27"/>
        </w:rPr>
      </w:pPr>
      <w:r>
        <w:rPr>
          <w:sz w:val="27"/>
          <w:szCs w:val="27"/>
        </w:rPr>
        <w:lastRenderedPageBreak/>
        <w:t>(c)</w:t>
      </w:r>
      <w:r>
        <w:rPr>
          <w:sz w:val="27"/>
          <w:szCs w:val="27"/>
        </w:rPr>
        <w:tab/>
      </w:r>
      <w:r w:rsidRPr="006D7623">
        <w:rPr>
          <w:sz w:val="27"/>
          <w:szCs w:val="27"/>
        </w:rPr>
        <w:t xml:space="preserve">In doubles extra turns are given to a player, not a side.  The lower (smaller) handicap on each side is subtracted from the higher handicap on the other side, and the difference is halved.  The table </w:t>
      </w:r>
      <w:r>
        <w:rPr>
          <w:sz w:val="27"/>
          <w:szCs w:val="27"/>
        </w:rPr>
        <w:t xml:space="preserve">below </w:t>
      </w:r>
      <w:r w:rsidRPr="006D7623">
        <w:rPr>
          <w:sz w:val="27"/>
          <w:szCs w:val="27"/>
        </w:rPr>
        <w:t xml:space="preserve">shows the number of extra turns available to the higher handicapped player in each comparison.  When two players on the same side have the same handicap, they decide in advance which will be considered the lower handicapped player for the application of this </w:t>
      </w:r>
      <w:r>
        <w:rPr>
          <w:sz w:val="27"/>
          <w:szCs w:val="27"/>
        </w:rPr>
        <w:t>rul</w:t>
      </w:r>
      <w:r w:rsidRPr="006D7623">
        <w:rPr>
          <w:sz w:val="27"/>
          <w:szCs w:val="27"/>
        </w:rPr>
        <w:t xml:space="preserve">e.  </w:t>
      </w:r>
    </w:p>
    <w:p w:rsidR="00610EEA" w:rsidRPr="006D7623" w:rsidRDefault="00610EEA" w:rsidP="00610EEA">
      <w:pPr>
        <w:ind w:left="360"/>
        <w:rPr>
          <w:rFonts w:ascii="Times New Roman" w:hAnsi="Times New Roman"/>
          <w:sz w:val="27"/>
          <w:szCs w:val="27"/>
          <w:u w:val="single"/>
        </w:rPr>
      </w:pPr>
      <w:r w:rsidRPr="006D7623">
        <w:rPr>
          <w:rFonts w:ascii="Times New Roman" w:hAnsi="Times New Roman"/>
          <w:b/>
          <w:bCs/>
          <w:sz w:val="27"/>
          <w:szCs w:val="27"/>
          <w:u w:val="single"/>
        </w:rPr>
        <w:t>Extra Turns Allowed in Handicap Doubles Games</w:t>
      </w:r>
    </w:p>
    <w:tbl>
      <w:tblPr>
        <w:tblW w:w="10224" w:type="dxa"/>
        <w:tblCellMar>
          <w:left w:w="0" w:type="dxa"/>
          <w:right w:w="0" w:type="dxa"/>
        </w:tblCellMar>
        <w:tblLook w:val="0000" w:firstRow="0" w:lastRow="0" w:firstColumn="0" w:lastColumn="0" w:noHBand="0" w:noVBand="0"/>
      </w:tblPr>
      <w:tblGrid>
        <w:gridCol w:w="2724"/>
        <w:gridCol w:w="2500"/>
        <w:gridCol w:w="2500"/>
        <w:gridCol w:w="2500"/>
      </w:tblGrid>
      <w:tr w:rsidR="00610EEA" w:rsidRPr="006D7623" w:rsidTr="00B65274">
        <w:trPr>
          <w:trHeight w:val="360"/>
        </w:trPr>
        <w:tc>
          <w:tcPr>
            <w:tcW w:w="2724" w:type="dxa"/>
            <w:tcBorders>
              <w:top w:val="nil"/>
              <w:left w:val="nil"/>
              <w:bottom w:val="nil"/>
              <w:right w:val="nil"/>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p>
        </w:tc>
        <w:tc>
          <w:tcPr>
            <w:tcW w:w="2500" w:type="dxa"/>
            <w:tcBorders>
              <w:top w:val="nil"/>
              <w:left w:val="nil"/>
              <w:bottom w:val="nil"/>
              <w:right w:val="nil"/>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b/>
                <w:sz w:val="27"/>
                <w:szCs w:val="27"/>
              </w:rPr>
            </w:pPr>
          </w:p>
        </w:tc>
        <w:tc>
          <w:tcPr>
            <w:tcW w:w="2500" w:type="dxa"/>
            <w:tcBorders>
              <w:top w:val="nil"/>
              <w:left w:val="nil"/>
              <w:bottom w:val="nil"/>
              <w:right w:val="nil"/>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p>
        </w:tc>
        <w:tc>
          <w:tcPr>
            <w:tcW w:w="2500" w:type="dxa"/>
            <w:tcBorders>
              <w:top w:val="nil"/>
              <w:left w:val="nil"/>
              <w:bottom w:val="nil"/>
              <w:right w:val="nil"/>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p>
        </w:tc>
      </w:tr>
      <w:tr w:rsidR="00610EEA" w:rsidRPr="006D7623" w:rsidTr="00B65274">
        <w:trPr>
          <w:trHeight w:val="320"/>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H</w:t>
            </w:r>
            <w:r>
              <w:rPr>
                <w:rFonts w:ascii="Times New Roman" w:hAnsi="Times New Roman"/>
                <w:sz w:val="27"/>
                <w:szCs w:val="27"/>
              </w:rPr>
              <w:t>alf h</w:t>
            </w:r>
            <w:r w:rsidRPr="006D7623">
              <w:rPr>
                <w:rFonts w:ascii="Times New Roman" w:hAnsi="Times New Roman"/>
                <w:sz w:val="27"/>
                <w:szCs w:val="27"/>
              </w:rPr>
              <w:t>andicap difference</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19 point game</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13 point game</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7 point game</w:t>
            </w:r>
          </w:p>
        </w:tc>
      </w:tr>
      <w:tr w:rsidR="00610EEA" w:rsidRPr="006D7623"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0</w:t>
            </w:r>
          </w:p>
        </w:tc>
      </w:tr>
      <w:tr w:rsidR="00610EEA" w:rsidRPr="006D7623"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0.5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0</w:t>
            </w:r>
          </w:p>
        </w:tc>
      </w:tr>
      <w:tr w:rsidR="00610EEA" w:rsidRPr="006D7623"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1</w:t>
            </w:r>
          </w:p>
        </w:tc>
      </w:tr>
      <w:tr w:rsidR="00610EEA" w:rsidRPr="006D7623"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1.5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1</w:t>
            </w:r>
          </w:p>
        </w:tc>
      </w:tr>
      <w:tr w:rsidR="00610EEA" w:rsidRPr="006D7623"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1</w:t>
            </w:r>
          </w:p>
        </w:tc>
      </w:tr>
      <w:tr w:rsidR="00610EEA" w:rsidRPr="006D7623"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2.5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1</w:t>
            </w:r>
          </w:p>
        </w:tc>
      </w:tr>
      <w:tr w:rsidR="00610EEA" w:rsidRPr="006D7623"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2</w:t>
            </w:r>
          </w:p>
        </w:tc>
      </w:tr>
      <w:tr w:rsidR="00610EEA" w:rsidRPr="006D7623"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3.5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2</w:t>
            </w:r>
          </w:p>
        </w:tc>
      </w:tr>
      <w:tr w:rsidR="00610EEA" w:rsidRPr="006D7623"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6</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2</w:t>
            </w:r>
          </w:p>
        </w:tc>
      </w:tr>
      <w:tr w:rsidR="00610EEA" w:rsidRPr="006D7623"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4.5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2</w:t>
            </w:r>
          </w:p>
        </w:tc>
      </w:tr>
      <w:tr w:rsidR="00610EEA" w:rsidRPr="006D7623"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3</w:t>
            </w:r>
          </w:p>
        </w:tc>
      </w:tr>
      <w:tr w:rsidR="00610EEA" w:rsidRPr="006D7623"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5.5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8</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6</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3</w:t>
            </w:r>
          </w:p>
        </w:tc>
      </w:tr>
      <w:tr w:rsidR="00610EEA" w:rsidRPr="006D7623"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6</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9</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6</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sidRPr="006D7623">
              <w:rPr>
                <w:rFonts w:ascii="Times New Roman" w:hAnsi="Times New Roman"/>
                <w:sz w:val="27"/>
                <w:szCs w:val="27"/>
              </w:rPr>
              <w:t>3</w:t>
            </w:r>
          </w:p>
        </w:tc>
      </w:tr>
      <w:tr w:rsidR="00610EEA" w:rsidRPr="006D7623"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6.5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10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4</w:t>
            </w:r>
          </w:p>
        </w:tc>
      </w:tr>
      <w:tr w:rsidR="00610EEA" w:rsidRPr="006D7623"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10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4</w:t>
            </w:r>
          </w:p>
        </w:tc>
      </w:tr>
      <w:tr w:rsidR="00610EEA" w:rsidRPr="006D7623"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7.5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11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8</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4</w:t>
            </w:r>
          </w:p>
        </w:tc>
      </w:tr>
      <w:tr w:rsidR="00610EEA" w:rsidRPr="006D7623"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8</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8</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4</w:t>
            </w:r>
          </w:p>
        </w:tc>
      </w:tr>
      <w:tr w:rsidR="00610EEA" w:rsidRPr="006D7623"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8.5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9</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5</w:t>
            </w:r>
          </w:p>
        </w:tc>
      </w:tr>
      <w:tr w:rsidR="00610EEA" w:rsidRPr="006D7623"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9</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13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9</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5</w:t>
            </w:r>
          </w:p>
        </w:tc>
      </w:tr>
      <w:tr w:rsidR="00610EEA" w:rsidRPr="006D7623"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9.5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14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10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5</w:t>
            </w:r>
          </w:p>
        </w:tc>
      </w:tr>
      <w:tr w:rsidR="00610EEA" w:rsidRPr="006D7623"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10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15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10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5</w:t>
            </w:r>
          </w:p>
        </w:tc>
      </w:tr>
      <w:tr w:rsidR="00610EEA" w:rsidRPr="006D7623"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10.5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15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11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6</w:t>
            </w:r>
          </w:p>
        </w:tc>
      </w:tr>
      <w:tr w:rsidR="00610EEA" w:rsidRPr="006D7623"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11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16</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11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6D7623" w:rsidRDefault="00610EEA" w:rsidP="00B65274">
            <w:pPr>
              <w:jc w:val="center"/>
              <w:rPr>
                <w:rFonts w:ascii="Times New Roman" w:hAnsi="Times New Roman"/>
                <w:sz w:val="27"/>
                <w:szCs w:val="27"/>
              </w:rPr>
            </w:pPr>
            <w:r>
              <w:rPr>
                <w:rFonts w:ascii="Times New Roman" w:hAnsi="Times New Roman"/>
                <w:sz w:val="27"/>
                <w:szCs w:val="27"/>
              </w:rPr>
              <w:t>6</w:t>
            </w:r>
          </w:p>
        </w:tc>
      </w:tr>
    </w:tbl>
    <w:p w:rsidR="00610EEA" w:rsidRPr="006D7623" w:rsidRDefault="00610EEA" w:rsidP="00610EEA">
      <w:pPr>
        <w:pStyle w:val="style7"/>
        <w:rPr>
          <w:sz w:val="27"/>
          <w:szCs w:val="27"/>
        </w:rPr>
      </w:pPr>
      <w:r>
        <w:rPr>
          <w:sz w:val="27"/>
          <w:szCs w:val="27"/>
        </w:rPr>
        <w:t xml:space="preserve"> (d)</w:t>
      </w:r>
      <w:r>
        <w:rPr>
          <w:sz w:val="27"/>
          <w:szCs w:val="27"/>
        </w:rPr>
        <w:tab/>
      </w:r>
      <w:r w:rsidRPr="006D7623">
        <w:rPr>
          <w:sz w:val="27"/>
          <w:szCs w:val="27"/>
        </w:rPr>
        <w:t>No point may be scored for the striker’s side in an extra turn.</w:t>
      </w:r>
    </w:p>
    <w:p w:rsidR="00610EEA" w:rsidRPr="006D7623" w:rsidRDefault="00610EEA" w:rsidP="00610EEA">
      <w:pPr>
        <w:pStyle w:val="style7"/>
        <w:rPr>
          <w:sz w:val="27"/>
          <w:szCs w:val="27"/>
        </w:rPr>
      </w:pPr>
      <w:r>
        <w:rPr>
          <w:sz w:val="27"/>
          <w:szCs w:val="27"/>
        </w:rPr>
        <w:t>(e)</w:t>
      </w:r>
      <w:r>
        <w:rPr>
          <w:sz w:val="27"/>
          <w:szCs w:val="27"/>
        </w:rPr>
        <w:tab/>
      </w:r>
      <w:r w:rsidRPr="006D7623">
        <w:rPr>
          <w:sz w:val="27"/>
          <w:szCs w:val="27"/>
        </w:rPr>
        <w:t>An extra turn may only be played by a striker at the end of that striker’s turn and is to</w:t>
      </w:r>
      <w:r>
        <w:rPr>
          <w:sz w:val="27"/>
          <w:szCs w:val="27"/>
        </w:rPr>
        <w:t xml:space="preserve"> be played with the same ball.  </w:t>
      </w:r>
      <w:r w:rsidRPr="006D7623">
        <w:rPr>
          <w:sz w:val="27"/>
          <w:szCs w:val="27"/>
        </w:rPr>
        <w:t>A striker may play an extra turn at any stage in the game, and, if receiving more than one, may play extra turns in succession.</w:t>
      </w:r>
    </w:p>
    <w:p w:rsidR="00610EEA" w:rsidRPr="006D7623" w:rsidRDefault="00610EEA" w:rsidP="00610EEA">
      <w:pPr>
        <w:pStyle w:val="style7"/>
        <w:rPr>
          <w:sz w:val="27"/>
          <w:szCs w:val="27"/>
        </w:rPr>
      </w:pPr>
      <w:r>
        <w:rPr>
          <w:sz w:val="27"/>
          <w:szCs w:val="27"/>
        </w:rPr>
        <w:lastRenderedPageBreak/>
        <w:t>(f)</w:t>
      </w:r>
      <w:r>
        <w:rPr>
          <w:sz w:val="27"/>
          <w:szCs w:val="27"/>
        </w:rPr>
        <w:tab/>
      </w:r>
      <w:r w:rsidRPr="006D7623">
        <w:rPr>
          <w:sz w:val="27"/>
          <w:szCs w:val="27"/>
        </w:rPr>
        <w:t>At the end of a turn a striker intending to take an extra turn is to give a clear indication of the intention and s</w:t>
      </w:r>
      <w:r>
        <w:rPr>
          <w:sz w:val="27"/>
          <w:szCs w:val="27"/>
        </w:rPr>
        <w:t xml:space="preserve">top the opponent from playing.  </w:t>
      </w:r>
      <w:r w:rsidRPr="006D7623">
        <w:rPr>
          <w:sz w:val="27"/>
          <w:szCs w:val="27"/>
        </w:rPr>
        <w:t>When a striker decides to play an extra turn after committing a striking fault, Rule 13(b</w:t>
      </w:r>
      <w:proofErr w:type="gramStart"/>
      <w:r w:rsidRPr="006D7623">
        <w:rPr>
          <w:sz w:val="27"/>
          <w:szCs w:val="27"/>
        </w:rPr>
        <w:t>)(</w:t>
      </w:r>
      <w:proofErr w:type="gramEnd"/>
      <w:r w:rsidRPr="006D7623">
        <w:rPr>
          <w:sz w:val="27"/>
          <w:szCs w:val="27"/>
        </w:rPr>
        <w:t xml:space="preserve">1) does not apply and the balls are replaced in the positions they occupied </w:t>
      </w:r>
      <w:r>
        <w:rPr>
          <w:sz w:val="27"/>
          <w:szCs w:val="27"/>
        </w:rPr>
        <w:t xml:space="preserve">before the fault was committed. </w:t>
      </w:r>
      <w:r w:rsidRPr="006D7623">
        <w:rPr>
          <w:sz w:val="27"/>
          <w:szCs w:val="27"/>
        </w:rPr>
        <w:t xml:space="preserve"> A striker who is entitled to play an extra turn and indicates an intention to do so may revoke that decision at any time before playing the stroke, unless the balls have been r</w:t>
      </w:r>
      <w:r>
        <w:rPr>
          <w:sz w:val="27"/>
          <w:szCs w:val="27"/>
        </w:rPr>
        <w:t xml:space="preserve">eplaced after a striking fault. </w:t>
      </w:r>
      <w:r w:rsidRPr="006D7623">
        <w:rPr>
          <w:sz w:val="27"/>
          <w:szCs w:val="27"/>
        </w:rPr>
        <w:t xml:space="preserve"> The striker's intention not to play an extra t</w:t>
      </w:r>
      <w:r>
        <w:rPr>
          <w:sz w:val="27"/>
          <w:szCs w:val="27"/>
        </w:rPr>
        <w:t xml:space="preserve">urn shall be indicated clearly. </w:t>
      </w:r>
      <w:r w:rsidRPr="006D7623">
        <w:rPr>
          <w:sz w:val="27"/>
          <w:szCs w:val="27"/>
        </w:rPr>
        <w:t xml:space="preserve"> A striker who has indicated that an extra turn will not be played is not permitted to change that decision.</w:t>
      </w:r>
    </w:p>
    <w:p w:rsidR="00610EEA" w:rsidRPr="006D7623" w:rsidRDefault="00610EEA" w:rsidP="00610EEA">
      <w:pPr>
        <w:pStyle w:val="style7"/>
        <w:rPr>
          <w:sz w:val="27"/>
          <w:szCs w:val="27"/>
        </w:rPr>
      </w:pPr>
      <w:r>
        <w:rPr>
          <w:sz w:val="27"/>
          <w:szCs w:val="27"/>
        </w:rPr>
        <w:t>(g)</w:t>
      </w:r>
      <w:r>
        <w:rPr>
          <w:sz w:val="27"/>
          <w:szCs w:val="27"/>
        </w:rPr>
        <w:tab/>
      </w:r>
      <w:r w:rsidRPr="006D7623">
        <w:rPr>
          <w:sz w:val="27"/>
          <w:szCs w:val="27"/>
        </w:rPr>
        <w:t>An extra turn may not be taken in place of a turn missed because of a non-striking fault o</w:t>
      </w:r>
      <w:r>
        <w:rPr>
          <w:sz w:val="27"/>
          <w:szCs w:val="27"/>
        </w:rPr>
        <w:t xml:space="preserve">r the playing of a wrong ball.  </w:t>
      </w:r>
      <w:r w:rsidRPr="006D7623">
        <w:rPr>
          <w:sz w:val="27"/>
          <w:szCs w:val="27"/>
        </w:rPr>
        <w:t>If such an extra turn is played and play is stopped</w:t>
      </w:r>
      <w:r>
        <w:rPr>
          <w:sz w:val="27"/>
          <w:szCs w:val="27"/>
        </w:rPr>
        <w:t xml:space="preserve"> before the opponent plays then </w:t>
      </w:r>
      <w:r w:rsidRPr="006D7623">
        <w:rPr>
          <w:sz w:val="27"/>
          <w:szCs w:val="27"/>
        </w:rPr>
        <w:t>any balls moved are re</w:t>
      </w:r>
      <w:r>
        <w:rPr>
          <w:sz w:val="27"/>
          <w:szCs w:val="27"/>
        </w:rPr>
        <w:t xml:space="preserve">placed, the opponent then plays </w:t>
      </w:r>
      <w:r w:rsidRPr="006D7623">
        <w:rPr>
          <w:sz w:val="27"/>
          <w:szCs w:val="27"/>
        </w:rPr>
        <w:t>and the right to th</w:t>
      </w:r>
      <w:r>
        <w:rPr>
          <w:sz w:val="27"/>
          <w:szCs w:val="27"/>
        </w:rPr>
        <w:t xml:space="preserve">e extra turn is restored to the owner. </w:t>
      </w:r>
      <w:r w:rsidRPr="006D7623">
        <w:rPr>
          <w:sz w:val="27"/>
          <w:szCs w:val="27"/>
        </w:rPr>
        <w:t xml:space="preserve"> However, if such an extra turn is played, and the opponent the</w:t>
      </w:r>
      <w:r>
        <w:rPr>
          <w:sz w:val="27"/>
          <w:szCs w:val="27"/>
        </w:rPr>
        <w:t xml:space="preserve">n plays before play is stopped, </w:t>
      </w:r>
      <w:r w:rsidRPr="006D7623">
        <w:rPr>
          <w:sz w:val="27"/>
          <w:szCs w:val="27"/>
        </w:rPr>
        <w:t>the extra turn stands as valid play</w:t>
      </w:r>
      <w:r>
        <w:rPr>
          <w:sz w:val="27"/>
          <w:szCs w:val="27"/>
        </w:rPr>
        <w:t>.</w:t>
      </w:r>
    </w:p>
    <w:p w:rsidR="00610EEA" w:rsidRDefault="00610EEA" w:rsidP="00610EEA">
      <w:pPr>
        <w:pStyle w:val="style7"/>
        <w:rPr>
          <w:sz w:val="27"/>
          <w:szCs w:val="27"/>
        </w:rPr>
      </w:pPr>
      <w:r>
        <w:rPr>
          <w:sz w:val="27"/>
          <w:szCs w:val="27"/>
        </w:rPr>
        <w:t>(h)</w:t>
      </w:r>
      <w:r>
        <w:rPr>
          <w:sz w:val="27"/>
          <w:szCs w:val="27"/>
        </w:rPr>
        <w:tab/>
      </w:r>
      <w:r w:rsidRPr="006D7623">
        <w:rPr>
          <w:sz w:val="27"/>
          <w:szCs w:val="27"/>
        </w:rPr>
        <w:t xml:space="preserve">The administration of the handicap system is the responsibility of each </w:t>
      </w:r>
      <w:r>
        <w:rPr>
          <w:sz w:val="27"/>
          <w:szCs w:val="27"/>
        </w:rPr>
        <w:t>N</w:t>
      </w:r>
      <w:r w:rsidRPr="006D7623">
        <w:rPr>
          <w:sz w:val="27"/>
          <w:szCs w:val="27"/>
        </w:rPr>
        <w:t xml:space="preserve">ational </w:t>
      </w:r>
      <w:r>
        <w:rPr>
          <w:sz w:val="27"/>
          <w:szCs w:val="27"/>
        </w:rPr>
        <w:t>C</w:t>
      </w:r>
      <w:r w:rsidRPr="006D7623">
        <w:rPr>
          <w:sz w:val="27"/>
          <w:szCs w:val="27"/>
        </w:rPr>
        <w:t xml:space="preserve">roquet </w:t>
      </w:r>
      <w:r>
        <w:rPr>
          <w:sz w:val="27"/>
          <w:szCs w:val="27"/>
        </w:rPr>
        <w:t>Association</w:t>
      </w:r>
      <w:r w:rsidRPr="006D7623">
        <w:rPr>
          <w:sz w:val="27"/>
          <w:szCs w:val="27"/>
        </w:rPr>
        <w:t>.</w:t>
      </w:r>
    </w:p>
    <w:p w:rsidR="00610EEA" w:rsidRPr="00CC39DB" w:rsidRDefault="00610EEA" w:rsidP="00610EEA">
      <w:pPr>
        <w:rPr>
          <w:rFonts w:ascii="Times New Roman" w:hAnsi="Times New Roman" w:cs="Times New Roman"/>
          <w:b/>
          <w:sz w:val="36"/>
          <w:szCs w:val="36"/>
        </w:rPr>
      </w:pPr>
      <w:r w:rsidRPr="00CC39DB">
        <w:rPr>
          <w:rFonts w:ascii="Times New Roman" w:hAnsi="Times New Roman" w:cs="Times New Roman"/>
          <w:b/>
          <w:sz w:val="36"/>
          <w:szCs w:val="36"/>
        </w:rPr>
        <w:t>Appendix to the WCF Golf Croquet Rules 2013</w:t>
      </w:r>
    </w:p>
    <w:p w:rsidR="00610EEA" w:rsidRDefault="00610EEA" w:rsidP="00610EEA">
      <w:pPr>
        <w:rPr>
          <w:rFonts w:ascii="Times New Roman" w:hAnsi="Times New Roman" w:cs="Times New Roman"/>
          <w:b/>
          <w:sz w:val="36"/>
          <w:szCs w:val="36"/>
        </w:rPr>
      </w:pPr>
      <w:r w:rsidRPr="00CC39DB">
        <w:rPr>
          <w:rFonts w:ascii="Times New Roman" w:hAnsi="Times New Roman" w:cs="Times New Roman"/>
          <w:b/>
          <w:sz w:val="36"/>
          <w:szCs w:val="36"/>
        </w:rPr>
        <w:t>Regulations for a</w:t>
      </w:r>
      <w:r>
        <w:rPr>
          <w:rFonts w:ascii="Times New Roman" w:hAnsi="Times New Roman" w:cs="Times New Roman"/>
          <w:b/>
          <w:sz w:val="36"/>
          <w:szCs w:val="36"/>
        </w:rPr>
        <w:t>n Automatic</w:t>
      </w:r>
      <w:r w:rsidRPr="00CC39DB">
        <w:rPr>
          <w:rFonts w:ascii="Times New Roman" w:hAnsi="Times New Roman" w:cs="Times New Roman"/>
          <w:b/>
          <w:sz w:val="36"/>
          <w:szCs w:val="36"/>
        </w:rPr>
        <w:t xml:space="preserve"> Handicapping System</w:t>
      </w:r>
    </w:p>
    <w:p w:rsidR="00610EEA" w:rsidRPr="00CC39DB" w:rsidRDefault="00610EEA" w:rsidP="00610EEA">
      <w:pPr>
        <w:rPr>
          <w:rFonts w:ascii="Times New Roman" w:hAnsi="Times New Roman" w:cs="Times New Roman"/>
          <w:b/>
          <w:sz w:val="36"/>
          <w:szCs w:val="36"/>
        </w:rPr>
      </w:pPr>
      <w:r>
        <w:rPr>
          <w:rFonts w:ascii="Times New Roman" w:hAnsi="Times New Roman" w:cs="Times New Roman"/>
          <w:b/>
          <w:sz w:val="36"/>
          <w:szCs w:val="36"/>
        </w:rPr>
        <w:t>Modified for New Zealand use 2016</w:t>
      </w:r>
    </w:p>
    <w:p w:rsidR="00610EEA" w:rsidRPr="00CC39DB" w:rsidRDefault="00610EEA" w:rsidP="00610EEA">
      <w:pPr>
        <w:rPr>
          <w:rFonts w:ascii="Times New Roman" w:hAnsi="Times New Roman" w:cs="Times New Roman"/>
        </w:rPr>
      </w:pPr>
    </w:p>
    <w:p w:rsidR="00610EEA" w:rsidRPr="00CC39DB" w:rsidRDefault="00610EEA" w:rsidP="00610EEA">
      <w:pPr>
        <w:rPr>
          <w:rFonts w:ascii="Times New Roman" w:hAnsi="Times New Roman" w:cs="Times New Roman"/>
          <w:sz w:val="28"/>
          <w:szCs w:val="28"/>
        </w:rPr>
      </w:pPr>
      <w:r w:rsidRPr="00CC39DB">
        <w:rPr>
          <w:rFonts w:ascii="Times New Roman" w:hAnsi="Times New Roman" w:cs="Times New Roman"/>
          <w:sz w:val="28"/>
          <w:szCs w:val="28"/>
        </w:rPr>
        <w:t>This Appendix describes a system used to administer a Handicapping system for use with the WCF GC Rules.  National Croquet Associations who play competitive handicap matches may choose to adopt the system as described here, to modify it to better suit thei</w:t>
      </w:r>
      <w:r>
        <w:rPr>
          <w:rFonts w:ascii="Times New Roman" w:hAnsi="Times New Roman" w:cs="Times New Roman"/>
          <w:sz w:val="28"/>
          <w:szCs w:val="28"/>
        </w:rPr>
        <w:t>r needs</w:t>
      </w:r>
      <w:r w:rsidRPr="00CC39DB">
        <w:rPr>
          <w:rFonts w:ascii="Times New Roman" w:hAnsi="Times New Roman" w:cs="Times New Roman"/>
          <w:sz w:val="28"/>
          <w:szCs w:val="28"/>
        </w:rPr>
        <w:t xml:space="preserve"> or to produce their own Regulations for handling handicaps.  In the latter case, National Croquet </w:t>
      </w:r>
      <w:r>
        <w:rPr>
          <w:rFonts w:ascii="Times New Roman" w:hAnsi="Times New Roman" w:cs="Times New Roman"/>
          <w:sz w:val="28"/>
          <w:szCs w:val="28"/>
        </w:rPr>
        <w:t>Associations</w:t>
      </w:r>
      <w:r w:rsidRPr="00CC39DB">
        <w:rPr>
          <w:rFonts w:ascii="Times New Roman" w:hAnsi="Times New Roman" w:cs="Times New Roman"/>
          <w:sz w:val="28"/>
          <w:szCs w:val="28"/>
        </w:rPr>
        <w:t xml:space="preserve"> may select what is appropriate from these regulations.</w:t>
      </w:r>
    </w:p>
    <w:p w:rsidR="00610EEA" w:rsidRPr="00CC39DB" w:rsidRDefault="00610EEA" w:rsidP="00610EEA">
      <w:pPr>
        <w:rPr>
          <w:rFonts w:ascii="Times New Roman" w:hAnsi="Times New Roman" w:cs="Times New Roman"/>
          <w:sz w:val="28"/>
          <w:szCs w:val="28"/>
        </w:rPr>
      </w:pPr>
    </w:p>
    <w:p w:rsidR="00610EEA" w:rsidRPr="00CC39DB" w:rsidRDefault="00610EEA" w:rsidP="00610EEA">
      <w:pPr>
        <w:rPr>
          <w:rFonts w:ascii="Times New Roman" w:hAnsi="Times New Roman" w:cs="Times New Roman"/>
          <w:sz w:val="28"/>
          <w:szCs w:val="28"/>
        </w:rPr>
      </w:pPr>
      <w:r w:rsidRPr="00CC39DB">
        <w:rPr>
          <w:rFonts w:ascii="Times New Roman" w:hAnsi="Times New Roman" w:cs="Times New Roman"/>
          <w:sz w:val="28"/>
          <w:szCs w:val="28"/>
        </w:rPr>
        <w:t>As in many handicapping systems a Golf Croquet handicap serves two functions.  The self-evident one is to provide more opportunity for players to compete successfully against stronger players in special handicap competitions.  The second purpose is to enable players to be placed in divisions or grades where they may compete against players of similar abilities.</w:t>
      </w:r>
    </w:p>
    <w:p w:rsidR="00610EEA" w:rsidRPr="00CC39DB" w:rsidRDefault="00610EEA" w:rsidP="00610EEA">
      <w:pPr>
        <w:rPr>
          <w:rFonts w:ascii="Times New Roman" w:hAnsi="Times New Roman" w:cs="Times New Roman"/>
          <w:sz w:val="28"/>
          <w:szCs w:val="28"/>
        </w:rPr>
      </w:pPr>
    </w:p>
    <w:p w:rsidR="00610EEA" w:rsidRPr="00CC39DB" w:rsidRDefault="00610EEA" w:rsidP="00610EEA">
      <w:pPr>
        <w:rPr>
          <w:rFonts w:ascii="Times New Roman" w:hAnsi="Times New Roman" w:cs="Times New Roman"/>
          <w:b/>
          <w:bCs/>
          <w:sz w:val="28"/>
          <w:szCs w:val="28"/>
        </w:rPr>
      </w:pPr>
      <w:r w:rsidRPr="00CC39DB">
        <w:rPr>
          <w:rFonts w:ascii="Times New Roman" w:hAnsi="Times New Roman" w:cs="Times New Roman"/>
          <w:b/>
          <w:bCs/>
          <w:sz w:val="28"/>
          <w:szCs w:val="28"/>
        </w:rPr>
        <w:t>1.</w:t>
      </w:r>
      <w:r>
        <w:rPr>
          <w:rFonts w:ascii="Times New Roman" w:hAnsi="Times New Roman" w:cs="Times New Roman"/>
          <w:b/>
          <w:bCs/>
          <w:sz w:val="28"/>
          <w:szCs w:val="28"/>
        </w:rPr>
        <w:tab/>
        <w:t>Using handicaps in play</w:t>
      </w:r>
    </w:p>
    <w:p w:rsidR="00610EEA" w:rsidRDefault="00610EEA" w:rsidP="00610EEA">
      <w:pPr>
        <w:rPr>
          <w:rFonts w:ascii="Times New Roman" w:hAnsi="Times New Roman" w:cs="Times New Roman"/>
          <w:sz w:val="28"/>
          <w:szCs w:val="28"/>
        </w:rPr>
      </w:pPr>
      <w:r w:rsidRPr="00CC39DB">
        <w:rPr>
          <w:rFonts w:ascii="Times New Roman" w:hAnsi="Times New Roman" w:cs="Times New Roman"/>
          <w:sz w:val="28"/>
          <w:szCs w:val="28"/>
        </w:rPr>
        <w:t xml:space="preserve">In matches where handicap play is being used, Rule 16 of the </w:t>
      </w:r>
    </w:p>
    <w:p w:rsidR="00610EEA" w:rsidRPr="00CC39DB" w:rsidRDefault="00610EEA" w:rsidP="00610EEA">
      <w:pPr>
        <w:rPr>
          <w:rFonts w:ascii="Times New Roman" w:hAnsi="Times New Roman" w:cs="Times New Roman"/>
          <w:sz w:val="28"/>
          <w:szCs w:val="28"/>
        </w:rPr>
      </w:pPr>
      <w:r w:rsidRPr="00CC39DB">
        <w:rPr>
          <w:rFonts w:ascii="Times New Roman" w:hAnsi="Times New Roman" w:cs="Times New Roman"/>
          <w:sz w:val="28"/>
          <w:szCs w:val="28"/>
        </w:rPr>
        <w:t>Rules applies.</w:t>
      </w:r>
    </w:p>
    <w:p w:rsidR="00610EEA" w:rsidRPr="00CC39DB" w:rsidRDefault="00610EEA" w:rsidP="00610EEA">
      <w:pPr>
        <w:rPr>
          <w:rFonts w:ascii="Times New Roman" w:hAnsi="Times New Roman" w:cs="Times New Roman"/>
          <w:sz w:val="28"/>
          <w:szCs w:val="28"/>
        </w:rPr>
      </w:pPr>
    </w:p>
    <w:p w:rsidR="00610EEA" w:rsidRPr="00CC39DB" w:rsidRDefault="00610EEA" w:rsidP="00610EEA">
      <w:pPr>
        <w:rPr>
          <w:rFonts w:ascii="Times New Roman" w:hAnsi="Times New Roman" w:cs="Times New Roman"/>
          <w:b/>
          <w:bCs/>
          <w:sz w:val="28"/>
          <w:szCs w:val="28"/>
        </w:rPr>
      </w:pPr>
      <w:r>
        <w:rPr>
          <w:rFonts w:ascii="Times New Roman" w:hAnsi="Times New Roman" w:cs="Times New Roman"/>
          <w:b/>
          <w:bCs/>
          <w:sz w:val="28"/>
          <w:szCs w:val="28"/>
        </w:rPr>
        <w:t>2.</w:t>
      </w:r>
      <w:r>
        <w:rPr>
          <w:rFonts w:ascii="Times New Roman" w:hAnsi="Times New Roman" w:cs="Times New Roman"/>
          <w:b/>
          <w:bCs/>
          <w:sz w:val="28"/>
          <w:szCs w:val="28"/>
        </w:rPr>
        <w:tab/>
      </w:r>
      <w:r w:rsidRPr="00CC39DB">
        <w:rPr>
          <w:rFonts w:ascii="Times New Roman" w:hAnsi="Times New Roman" w:cs="Times New Roman"/>
          <w:b/>
          <w:bCs/>
          <w:sz w:val="28"/>
          <w:szCs w:val="28"/>
        </w:rPr>
        <w:t>An Automatic Handicap System for Golf Croquet</w:t>
      </w:r>
    </w:p>
    <w:p w:rsidR="00610EEA" w:rsidRPr="00CC39DB" w:rsidRDefault="00610EEA" w:rsidP="00610EEA">
      <w:pPr>
        <w:rPr>
          <w:rFonts w:ascii="Times New Roman" w:hAnsi="Times New Roman" w:cs="Times New Roman"/>
          <w:sz w:val="28"/>
          <w:szCs w:val="28"/>
        </w:rPr>
      </w:pPr>
      <w:r w:rsidRPr="00CC39DB">
        <w:rPr>
          <w:rFonts w:ascii="Times New Roman" w:hAnsi="Times New Roman" w:cs="Times New Roman"/>
          <w:sz w:val="28"/>
          <w:szCs w:val="28"/>
        </w:rPr>
        <w:lastRenderedPageBreak/>
        <w:t xml:space="preserve">Handicaps are initially set for each player using paragraphs 3 or 4 below.  Thereafter they are changed automatically based on </w:t>
      </w:r>
      <w:r>
        <w:rPr>
          <w:rFonts w:ascii="Times New Roman" w:hAnsi="Times New Roman" w:cs="Times New Roman"/>
          <w:sz w:val="28"/>
          <w:szCs w:val="28"/>
        </w:rPr>
        <w:t>player’s</w:t>
      </w:r>
      <w:r w:rsidRPr="00CC39DB">
        <w:rPr>
          <w:rFonts w:ascii="Times New Roman" w:hAnsi="Times New Roman" w:cs="Times New Roman"/>
          <w:sz w:val="28"/>
          <w:szCs w:val="28"/>
        </w:rPr>
        <w:t xml:space="preserve"> success in both singles and doubles games as described in paragraph 5 below.  Non- automatic changes in handicaps may also be made as described in paragraph 6 below.</w:t>
      </w:r>
    </w:p>
    <w:p w:rsidR="00610EEA" w:rsidRPr="00CC39DB" w:rsidRDefault="00610EEA" w:rsidP="00610EEA">
      <w:pPr>
        <w:rPr>
          <w:rFonts w:ascii="Times New Roman" w:hAnsi="Times New Roman" w:cs="Times New Roman"/>
          <w:sz w:val="28"/>
          <w:szCs w:val="28"/>
        </w:rPr>
      </w:pPr>
    </w:p>
    <w:p w:rsidR="00610EEA" w:rsidRPr="00CC39DB" w:rsidRDefault="00610EEA" w:rsidP="00610EEA">
      <w:pPr>
        <w:rPr>
          <w:rFonts w:ascii="Times New Roman" w:hAnsi="Times New Roman" w:cs="Times New Roman"/>
          <w:b/>
          <w:bCs/>
          <w:sz w:val="28"/>
          <w:szCs w:val="28"/>
        </w:rPr>
      </w:pPr>
      <w:r w:rsidRPr="00CC39DB">
        <w:rPr>
          <w:rFonts w:ascii="Times New Roman" w:hAnsi="Times New Roman" w:cs="Times New Roman"/>
          <w:b/>
          <w:bCs/>
          <w:sz w:val="28"/>
          <w:szCs w:val="28"/>
        </w:rPr>
        <w:t>3.</w:t>
      </w:r>
      <w:r>
        <w:rPr>
          <w:rFonts w:ascii="Times New Roman" w:hAnsi="Times New Roman" w:cs="Times New Roman"/>
          <w:b/>
          <w:bCs/>
          <w:sz w:val="28"/>
          <w:szCs w:val="28"/>
        </w:rPr>
        <w:tab/>
      </w:r>
      <w:r w:rsidRPr="00CC39DB">
        <w:rPr>
          <w:rFonts w:ascii="Times New Roman" w:hAnsi="Times New Roman" w:cs="Times New Roman"/>
          <w:b/>
          <w:bCs/>
          <w:sz w:val="28"/>
          <w:szCs w:val="28"/>
        </w:rPr>
        <w:t>Setting initial handicaps for pla</w:t>
      </w:r>
      <w:r>
        <w:rPr>
          <w:rFonts w:ascii="Times New Roman" w:hAnsi="Times New Roman" w:cs="Times New Roman"/>
          <w:b/>
          <w:bCs/>
          <w:sz w:val="28"/>
          <w:szCs w:val="28"/>
        </w:rPr>
        <w:t>yers new to any form of croquet</w:t>
      </w:r>
    </w:p>
    <w:p w:rsidR="00610EEA" w:rsidRDefault="00610EEA" w:rsidP="00610EEA">
      <w:pPr>
        <w:rPr>
          <w:rFonts w:ascii="Times New Roman" w:hAnsi="Times New Roman" w:cs="Times New Roman"/>
          <w:sz w:val="28"/>
          <w:szCs w:val="28"/>
          <w:lang w:eastAsia="en-GB"/>
        </w:rPr>
      </w:pPr>
      <w:r w:rsidRPr="00CC39DB">
        <w:rPr>
          <w:rFonts w:ascii="Times New Roman" w:hAnsi="Times New Roman" w:cs="Times New Roman"/>
          <w:sz w:val="28"/>
          <w:szCs w:val="28"/>
          <w:lang w:eastAsia="en-GB"/>
        </w:rPr>
        <w:t xml:space="preserve">Players who are new to croquet </w:t>
      </w:r>
      <w:r>
        <w:rPr>
          <w:rFonts w:ascii="Times New Roman" w:hAnsi="Times New Roman" w:cs="Times New Roman"/>
          <w:sz w:val="28"/>
          <w:szCs w:val="28"/>
          <w:lang w:eastAsia="en-GB"/>
        </w:rPr>
        <w:t>may</w:t>
      </w:r>
      <w:r w:rsidRPr="00CC39DB">
        <w:rPr>
          <w:rFonts w:ascii="Times New Roman" w:hAnsi="Times New Roman" w:cs="Times New Roman"/>
          <w:sz w:val="28"/>
          <w:szCs w:val="28"/>
          <w:lang w:eastAsia="en-GB"/>
        </w:rPr>
        <w:t xml:space="preserve"> have their initial handicap set by the following procedure. </w:t>
      </w:r>
      <w:r>
        <w:rPr>
          <w:rFonts w:ascii="Times New Roman" w:hAnsi="Times New Roman" w:cs="Times New Roman"/>
          <w:sz w:val="28"/>
          <w:szCs w:val="28"/>
          <w:lang w:eastAsia="en-GB"/>
        </w:rPr>
        <w:t xml:space="preserve"> </w:t>
      </w:r>
      <w:r w:rsidRPr="00CC39DB">
        <w:rPr>
          <w:rFonts w:ascii="Times New Roman" w:hAnsi="Times New Roman" w:cs="Times New Roman"/>
          <w:sz w:val="28"/>
          <w:szCs w:val="28"/>
          <w:lang w:eastAsia="en-GB"/>
        </w:rPr>
        <w:t xml:space="preserve">Start from the fourth corner and count the number of strokes taken to </w:t>
      </w:r>
      <w:r>
        <w:rPr>
          <w:rFonts w:ascii="Times New Roman" w:hAnsi="Times New Roman" w:cs="Times New Roman"/>
          <w:sz w:val="28"/>
          <w:szCs w:val="28"/>
          <w:lang w:eastAsia="en-GB"/>
        </w:rPr>
        <w:t xml:space="preserve">run hoops one to six inclusive. </w:t>
      </w:r>
      <w:r w:rsidRPr="00CC39DB">
        <w:rPr>
          <w:rFonts w:ascii="Times New Roman" w:hAnsi="Times New Roman" w:cs="Times New Roman"/>
          <w:sz w:val="28"/>
          <w:szCs w:val="28"/>
          <w:lang w:eastAsia="en-GB"/>
        </w:rPr>
        <w:t xml:space="preserve"> Complete this exercise three times to the best of their ability. </w:t>
      </w:r>
      <w:r>
        <w:rPr>
          <w:rFonts w:ascii="Times New Roman" w:hAnsi="Times New Roman" w:cs="Times New Roman"/>
          <w:sz w:val="28"/>
          <w:szCs w:val="28"/>
          <w:lang w:eastAsia="en-GB"/>
        </w:rPr>
        <w:t xml:space="preserve"> </w:t>
      </w:r>
      <w:r w:rsidRPr="00CC39DB">
        <w:rPr>
          <w:rFonts w:ascii="Times New Roman" w:hAnsi="Times New Roman" w:cs="Times New Roman"/>
          <w:sz w:val="28"/>
          <w:szCs w:val="28"/>
          <w:lang w:eastAsia="en-GB"/>
        </w:rPr>
        <w:t xml:space="preserve">The total number of strokes over the three rounds is the grading score. </w:t>
      </w:r>
      <w:r>
        <w:rPr>
          <w:rFonts w:ascii="Times New Roman" w:hAnsi="Times New Roman" w:cs="Times New Roman"/>
          <w:sz w:val="28"/>
          <w:szCs w:val="28"/>
          <w:lang w:eastAsia="en-GB"/>
        </w:rPr>
        <w:t xml:space="preserve"> </w:t>
      </w:r>
      <w:r w:rsidRPr="00CC39DB">
        <w:rPr>
          <w:rFonts w:ascii="Times New Roman" w:hAnsi="Times New Roman" w:cs="Times New Roman"/>
          <w:sz w:val="28"/>
          <w:szCs w:val="28"/>
          <w:lang w:eastAsia="en-GB"/>
        </w:rPr>
        <w:t>This score is used to assess their handica</w:t>
      </w:r>
      <w:r>
        <w:rPr>
          <w:rFonts w:ascii="Times New Roman" w:hAnsi="Times New Roman" w:cs="Times New Roman"/>
          <w:sz w:val="28"/>
          <w:szCs w:val="28"/>
          <w:lang w:eastAsia="en-GB"/>
        </w:rPr>
        <w:t>p and index from Table A below.</w:t>
      </w:r>
    </w:p>
    <w:p w:rsidR="00610EEA" w:rsidRPr="00CC39DB" w:rsidRDefault="00610EEA" w:rsidP="00610EEA">
      <w:pPr>
        <w:rPr>
          <w:rFonts w:ascii="Times New Roman" w:hAnsi="Times New Roman" w:cs="Times New Roman"/>
          <w:sz w:val="28"/>
          <w:szCs w:val="28"/>
          <w:lang w:eastAsia="en-GB"/>
        </w:rPr>
      </w:pPr>
    </w:p>
    <w:tbl>
      <w:tblPr>
        <w:tblW w:w="7274" w:type="dxa"/>
        <w:tblCellMar>
          <w:left w:w="0" w:type="dxa"/>
          <w:right w:w="0" w:type="dxa"/>
        </w:tblCellMar>
        <w:tblLook w:val="0000" w:firstRow="0" w:lastRow="0" w:firstColumn="0" w:lastColumn="0" w:noHBand="0" w:noVBand="0"/>
      </w:tblPr>
      <w:tblGrid>
        <w:gridCol w:w="1780"/>
        <w:gridCol w:w="1852"/>
        <w:gridCol w:w="1852"/>
        <w:gridCol w:w="1790"/>
      </w:tblGrid>
      <w:tr w:rsidR="00610EEA" w:rsidRPr="00CC39DB" w:rsidTr="00B65274">
        <w:trPr>
          <w:gridAfter w:val="1"/>
          <w:trHeight w:val="320"/>
        </w:trPr>
        <w:tc>
          <w:tcPr>
            <w:tcW w:w="1780" w:type="dxa"/>
            <w:tcBorders>
              <w:top w:val="nil"/>
              <w:left w:val="nil"/>
              <w:bottom w:val="nil"/>
              <w:right w:val="nil"/>
            </w:tcBorders>
            <w:noWrap/>
            <w:tcMar>
              <w:top w:w="20" w:type="dxa"/>
              <w:left w:w="20" w:type="dxa"/>
              <w:bottom w:w="0" w:type="dxa"/>
              <w:right w:w="20" w:type="dxa"/>
            </w:tcMar>
            <w:vAlign w:val="bottom"/>
          </w:tcPr>
          <w:p w:rsidR="00610EEA" w:rsidRPr="00CC39DB" w:rsidRDefault="00610EEA" w:rsidP="00B65274">
            <w:pPr>
              <w:rPr>
                <w:rFonts w:ascii="Times New Roman" w:hAnsi="Times New Roman" w:cs="Times New Roman"/>
                <w:b/>
                <w:bCs/>
                <w:sz w:val="28"/>
                <w:szCs w:val="28"/>
              </w:rPr>
            </w:pPr>
            <w:r w:rsidRPr="00CC39DB">
              <w:rPr>
                <w:rFonts w:ascii="Times New Roman" w:hAnsi="Times New Roman" w:cs="Times New Roman"/>
                <w:b/>
                <w:bCs/>
                <w:sz w:val="28"/>
                <w:szCs w:val="28"/>
              </w:rPr>
              <w:t>Table A</w:t>
            </w:r>
          </w:p>
        </w:tc>
        <w:tc>
          <w:tcPr>
            <w:tcW w:w="1852" w:type="dxa"/>
            <w:tcBorders>
              <w:top w:val="nil"/>
              <w:left w:val="nil"/>
              <w:bottom w:val="nil"/>
              <w:right w:val="nil"/>
            </w:tcBorders>
            <w:noWrap/>
            <w:tcMar>
              <w:top w:w="20" w:type="dxa"/>
              <w:left w:w="20" w:type="dxa"/>
              <w:bottom w:w="0" w:type="dxa"/>
              <w:right w:w="20" w:type="dxa"/>
            </w:tcMar>
            <w:vAlign w:val="bottom"/>
          </w:tcPr>
          <w:p w:rsidR="00610EEA" w:rsidRPr="00CC39DB" w:rsidRDefault="00610EEA" w:rsidP="00B65274">
            <w:pPr>
              <w:rPr>
                <w:rFonts w:ascii="Times New Roman" w:hAnsi="Times New Roman" w:cs="Times New Roman"/>
                <w:sz w:val="28"/>
                <w:szCs w:val="28"/>
              </w:rPr>
            </w:pPr>
          </w:p>
        </w:tc>
        <w:tc>
          <w:tcPr>
            <w:tcW w:w="1790" w:type="dxa"/>
            <w:tcBorders>
              <w:top w:val="nil"/>
              <w:left w:val="nil"/>
              <w:bottom w:val="nil"/>
              <w:right w:val="nil"/>
            </w:tcBorders>
            <w:noWrap/>
            <w:tcMar>
              <w:top w:w="20" w:type="dxa"/>
              <w:left w:w="20" w:type="dxa"/>
              <w:bottom w:w="0" w:type="dxa"/>
              <w:right w:w="20" w:type="dxa"/>
            </w:tcMar>
            <w:vAlign w:val="bottom"/>
          </w:tcPr>
          <w:p w:rsidR="00610EEA" w:rsidRPr="00CC39DB" w:rsidRDefault="00610EEA" w:rsidP="00B65274">
            <w:pPr>
              <w:rPr>
                <w:rFonts w:ascii="Times New Roman" w:hAnsi="Times New Roman" w:cs="Times New Roman"/>
                <w:sz w:val="28"/>
                <w:szCs w:val="28"/>
              </w:rPr>
            </w:pPr>
          </w:p>
        </w:tc>
      </w:tr>
      <w:tr w:rsidR="00610EEA" w:rsidRPr="00CC39DB" w:rsidTr="00B65274">
        <w:trPr>
          <w:gridAfter w:val="1"/>
          <w:trHeight w:val="320"/>
        </w:trPr>
        <w:tc>
          <w:tcPr>
            <w:tcW w:w="1780" w:type="dxa"/>
            <w:tcBorders>
              <w:top w:val="nil"/>
              <w:left w:val="nil"/>
              <w:bottom w:val="single" w:sz="4" w:space="0" w:color="auto"/>
              <w:right w:val="nil"/>
            </w:tcBorders>
            <w:noWrap/>
            <w:tcMar>
              <w:top w:w="20" w:type="dxa"/>
              <w:left w:w="20" w:type="dxa"/>
              <w:bottom w:w="0" w:type="dxa"/>
              <w:right w:w="20" w:type="dxa"/>
            </w:tcMar>
            <w:vAlign w:val="bottom"/>
          </w:tcPr>
          <w:p w:rsidR="00610EEA" w:rsidRPr="00CC39DB" w:rsidRDefault="00610EEA" w:rsidP="00B65274">
            <w:pPr>
              <w:rPr>
                <w:rFonts w:ascii="Times New Roman" w:hAnsi="Times New Roman" w:cs="Times New Roman"/>
                <w:b/>
                <w:bCs/>
                <w:sz w:val="28"/>
                <w:szCs w:val="28"/>
              </w:rPr>
            </w:pPr>
          </w:p>
        </w:tc>
        <w:tc>
          <w:tcPr>
            <w:tcW w:w="1852" w:type="dxa"/>
            <w:tcBorders>
              <w:top w:val="nil"/>
              <w:left w:val="nil"/>
              <w:bottom w:val="single" w:sz="4" w:space="0" w:color="auto"/>
              <w:right w:val="nil"/>
            </w:tcBorders>
            <w:noWrap/>
            <w:tcMar>
              <w:top w:w="20" w:type="dxa"/>
              <w:left w:w="20" w:type="dxa"/>
              <w:bottom w:w="0" w:type="dxa"/>
              <w:right w:w="20" w:type="dxa"/>
            </w:tcMar>
            <w:vAlign w:val="bottom"/>
          </w:tcPr>
          <w:p w:rsidR="00610EEA" w:rsidRPr="00CC39DB" w:rsidRDefault="00610EEA" w:rsidP="00B65274">
            <w:pPr>
              <w:rPr>
                <w:rFonts w:ascii="Times New Roman" w:hAnsi="Times New Roman" w:cs="Times New Roman"/>
                <w:sz w:val="28"/>
                <w:szCs w:val="28"/>
              </w:rPr>
            </w:pPr>
          </w:p>
        </w:tc>
        <w:tc>
          <w:tcPr>
            <w:tcW w:w="1790" w:type="dxa"/>
            <w:tcBorders>
              <w:top w:val="nil"/>
              <w:left w:val="nil"/>
              <w:bottom w:val="single" w:sz="4" w:space="0" w:color="auto"/>
              <w:right w:val="nil"/>
            </w:tcBorders>
            <w:noWrap/>
            <w:tcMar>
              <w:top w:w="20" w:type="dxa"/>
              <w:left w:w="20" w:type="dxa"/>
              <w:bottom w:w="0" w:type="dxa"/>
              <w:right w:w="20" w:type="dxa"/>
            </w:tcMar>
            <w:vAlign w:val="bottom"/>
          </w:tcPr>
          <w:p w:rsidR="00610EEA" w:rsidRPr="00CC39DB" w:rsidRDefault="00610EEA" w:rsidP="00B65274">
            <w:pPr>
              <w:rPr>
                <w:rFonts w:ascii="Times New Roman" w:hAnsi="Times New Roman" w:cs="Times New Roman"/>
                <w:sz w:val="28"/>
                <w:szCs w:val="28"/>
              </w:rPr>
            </w:pPr>
          </w:p>
        </w:tc>
      </w:tr>
      <w:tr w:rsidR="00610EEA" w:rsidRPr="00C02D54" w:rsidTr="00B65274">
        <w:trPr>
          <w:trHeight w:val="320"/>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C02D54" w:rsidRDefault="00610EEA" w:rsidP="00B65274">
            <w:pPr>
              <w:rPr>
                <w:rFonts w:ascii="Times New Roman" w:hAnsi="Times New Roman" w:cs="Times New Roman"/>
                <w:sz w:val="28"/>
                <w:szCs w:val="28"/>
                <w:lang w:eastAsia="en-GB"/>
              </w:rPr>
            </w:pPr>
            <w:r w:rsidRPr="00C02D54">
              <w:rPr>
                <w:rFonts w:ascii="Times New Roman" w:hAnsi="Times New Roman" w:cs="Times New Roman"/>
                <w:sz w:val="28"/>
                <w:szCs w:val="28"/>
                <w:lang w:eastAsia="en-GB"/>
              </w:rPr>
              <w:t>Strokes Taken</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10EEA" w:rsidRPr="00C02D54" w:rsidRDefault="00610EEA" w:rsidP="00B65274">
            <w:pPr>
              <w:rPr>
                <w:rFonts w:ascii="Times New Roman" w:hAnsi="Times New Roman" w:cs="Times New Roman"/>
                <w:sz w:val="28"/>
                <w:szCs w:val="28"/>
                <w:lang w:eastAsia="en-GB"/>
              </w:rPr>
            </w:pPr>
            <w:r w:rsidRPr="00C02D54">
              <w:rPr>
                <w:rFonts w:ascii="Times New Roman" w:hAnsi="Times New Roman" w:cs="Times New Roman"/>
                <w:sz w:val="28"/>
                <w:szCs w:val="28"/>
                <w:lang w:eastAsia="en-GB"/>
              </w:rPr>
              <w:t xml:space="preserve">Initial Index </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10EEA" w:rsidRPr="00C02D54" w:rsidRDefault="00610EEA" w:rsidP="00B65274">
            <w:pPr>
              <w:rPr>
                <w:rFonts w:ascii="Times New Roman" w:hAnsi="Times New Roman" w:cs="Times New Roman"/>
                <w:sz w:val="28"/>
                <w:szCs w:val="28"/>
                <w:lang w:eastAsia="en-GB"/>
              </w:rPr>
            </w:pPr>
            <w:r w:rsidRPr="00C02D54">
              <w:rPr>
                <w:rFonts w:ascii="Times New Roman" w:hAnsi="Times New Roman" w:cs="Times New Roman"/>
                <w:sz w:val="28"/>
                <w:szCs w:val="28"/>
                <w:lang w:eastAsia="en-GB"/>
              </w:rPr>
              <w:t xml:space="preserve">Initial Handicap </w:t>
            </w:r>
          </w:p>
        </w:tc>
        <w:tc>
          <w:tcPr>
            <w:tcW w:w="0" w:type="auto"/>
            <w:vAlign w:val="bottom"/>
          </w:tcPr>
          <w:p w:rsidR="00610EEA" w:rsidRPr="00C02D54" w:rsidRDefault="00610EEA" w:rsidP="00B65274">
            <w:pPr>
              <w:rPr>
                <w:rFonts w:ascii="Times New Roman" w:hAnsi="Times New Roman" w:cs="Times New Roman"/>
                <w:sz w:val="28"/>
                <w:szCs w:val="28"/>
                <w:lang w:val="en-GB" w:eastAsia="en-GB"/>
              </w:rPr>
            </w:pPr>
          </w:p>
        </w:tc>
      </w:tr>
      <w:tr w:rsidR="00610EEA" w:rsidRPr="00C02D54"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C02D54" w:rsidRDefault="00610EEA" w:rsidP="00B65274">
            <w:pPr>
              <w:rPr>
                <w:rFonts w:ascii="Times New Roman" w:hAnsi="Times New Roman" w:cs="Times New Roman"/>
                <w:sz w:val="28"/>
                <w:szCs w:val="28"/>
                <w:lang w:eastAsia="en-GB"/>
              </w:rPr>
            </w:pPr>
            <w:r w:rsidRPr="00C02D54">
              <w:rPr>
                <w:rFonts w:ascii="Times New Roman" w:hAnsi="Times New Roman" w:cs="Times New Roman"/>
                <w:sz w:val="28"/>
                <w:szCs w:val="28"/>
                <w:lang w:eastAsia="en-GB"/>
              </w:rPr>
              <w:t>50-54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02D54" w:rsidRDefault="00610EEA" w:rsidP="00B65274">
            <w:pPr>
              <w:rPr>
                <w:rFonts w:ascii="Times New Roman" w:hAnsi="Times New Roman" w:cs="Times New Roman"/>
                <w:sz w:val="28"/>
                <w:szCs w:val="28"/>
                <w:lang w:eastAsia="en-GB"/>
              </w:rPr>
            </w:pPr>
            <w:r w:rsidRPr="00C02D54">
              <w:rPr>
                <w:rFonts w:ascii="Times New Roman" w:hAnsi="Times New Roman" w:cs="Times New Roman"/>
                <w:sz w:val="28"/>
                <w:szCs w:val="28"/>
                <w:lang w:eastAsia="en-GB"/>
              </w:rPr>
              <w:t>1350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02D54" w:rsidRDefault="00610EEA" w:rsidP="00B65274">
            <w:pPr>
              <w:rPr>
                <w:rFonts w:ascii="Times New Roman" w:hAnsi="Times New Roman" w:cs="Times New Roman"/>
                <w:sz w:val="28"/>
                <w:szCs w:val="28"/>
                <w:lang w:eastAsia="en-GB"/>
              </w:rPr>
            </w:pPr>
            <w:r w:rsidRPr="00C02D54">
              <w:rPr>
                <w:rFonts w:ascii="Times New Roman" w:hAnsi="Times New Roman" w:cs="Times New Roman"/>
                <w:sz w:val="28"/>
                <w:szCs w:val="28"/>
                <w:lang w:eastAsia="en-GB"/>
              </w:rPr>
              <w:t>7</w:t>
            </w:r>
          </w:p>
        </w:tc>
        <w:tc>
          <w:tcPr>
            <w:tcW w:w="0" w:type="auto"/>
            <w:vAlign w:val="bottom"/>
          </w:tcPr>
          <w:p w:rsidR="00610EEA" w:rsidRPr="00C02D54" w:rsidRDefault="00610EEA" w:rsidP="00B65274">
            <w:pPr>
              <w:rPr>
                <w:rFonts w:ascii="Times New Roman" w:hAnsi="Times New Roman" w:cs="Times New Roman"/>
                <w:sz w:val="28"/>
                <w:szCs w:val="28"/>
                <w:lang w:val="en-GB" w:eastAsia="en-GB"/>
              </w:rPr>
            </w:pPr>
          </w:p>
        </w:tc>
      </w:tr>
      <w:tr w:rsidR="00610EEA" w:rsidRPr="00C02D54"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C02D54" w:rsidRDefault="00610EEA" w:rsidP="00B65274">
            <w:pPr>
              <w:rPr>
                <w:rFonts w:ascii="Times New Roman" w:hAnsi="Times New Roman" w:cs="Times New Roman"/>
                <w:sz w:val="28"/>
                <w:szCs w:val="28"/>
                <w:lang w:eastAsia="en-GB"/>
              </w:rPr>
            </w:pPr>
            <w:r w:rsidRPr="00C02D54">
              <w:rPr>
                <w:rFonts w:ascii="Times New Roman" w:hAnsi="Times New Roman" w:cs="Times New Roman"/>
                <w:sz w:val="28"/>
                <w:szCs w:val="28"/>
                <w:lang w:eastAsia="en-GB"/>
              </w:rPr>
              <w:t>55-60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02D54" w:rsidRDefault="00610EEA" w:rsidP="00B65274">
            <w:pPr>
              <w:rPr>
                <w:rFonts w:ascii="Times New Roman" w:hAnsi="Times New Roman" w:cs="Times New Roman"/>
                <w:sz w:val="28"/>
                <w:szCs w:val="28"/>
                <w:lang w:eastAsia="en-GB"/>
              </w:rPr>
            </w:pPr>
            <w:r w:rsidRPr="00C02D54">
              <w:rPr>
                <w:rFonts w:ascii="Times New Roman" w:hAnsi="Times New Roman" w:cs="Times New Roman"/>
                <w:sz w:val="28"/>
                <w:szCs w:val="28"/>
                <w:lang w:eastAsia="en-GB"/>
              </w:rPr>
              <w:t>1300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02D54" w:rsidRDefault="00610EEA" w:rsidP="00B65274">
            <w:pPr>
              <w:rPr>
                <w:rFonts w:ascii="Times New Roman" w:hAnsi="Times New Roman" w:cs="Times New Roman"/>
                <w:sz w:val="28"/>
                <w:szCs w:val="28"/>
                <w:lang w:eastAsia="en-GB"/>
              </w:rPr>
            </w:pPr>
            <w:r w:rsidRPr="00C02D54">
              <w:rPr>
                <w:rFonts w:ascii="Times New Roman" w:hAnsi="Times New Roman" w:cs="Times New Roman"/>
                <w:sz w:val="28"/>
                <w:szCs w:val="28"/>
                <w:lang w:eastAsia="en-GB"/>
              </w:rPr>
              <w:t>8</w:t>
            </w:r>
          </w:p>
        </w:tc>
        <w:tc>
          <w:tcPr>
            <w:tcW w:w="0" w:type="auto"/>
            <w:vAlign w:val="bottom"/>
          </w:tcPr>
          <w:p w:rsidR="00610EEA" w:rsidRPr="00C02D54" w:rsidRDefault="00610EEA" w:rsidP="00B65274">
            <w:pPr>
              <w:rPr>
                <w:rFonts w:ascii="Times New Roman" w:hAnsi="Times New Roman" w:cs="Times New Roman"/>
                <w:sz w:val="28"/>
                <w:szCs w:val="28"/>
                <w:lang w:val="en-GB" w:eastAsia="en-GB"/>
              </w:rPr>
            </w:pPr>
          </w:p>
        </w:tc>
      </w:tr>
      <w:tr w:rsidR="00610EEA" w:rsidRPr="00C02D54"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C02D54" w:rsidRDefault="00610EEA" w:rsidP="00B65274">
            <w:pPr>
              <w:rPr>
                <w:rFonts w:ascii="Times New Roman" w:hAnsi="Times New Roman" w:cs="Times New Roman"/>
                <w:sz w:val="28"/>
                <w:szCs w:val="28"/>
                <w:lang w:eastAsia="en-GB"/>
              </w:rPr>
            </w:pPr>
            <w:r w:rsidRPr="00C02D54">
              <w:rPr>
                <w:rFonts w:ascii="Times New Roman" w:hAnsi="Times New Roman" w:cs="Times New Roman"/>
                <w:sz w:val="28"/>
                <w:szCs w:val="28"/>
                <w:lang w:eastAsia="en-GB"/>
              </w:rPr>
              <w:t>61-64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02D54" w:rsidRDefault="00610EEA" w:rsidP="00B65274">
            <w:pPr>
              <w:rPr>
                <w:rFonts w:ascii="Times New Roman" w:hAnsi="Times New Roman" w:cs="Times New Roman"/>
                <w:sz w:val="28"/>
                <w:szCs w:val="28"/>
                <w:lang w:eastAsia="en-GB"/>
              </w:rPr>
            </w:pPr>
            <w:r w:rsidRPr="00C02D54">
              <w:rPr>
                <w:rFonts w:ascii="Times New Roman" w:hAnsi="Times New Roman" w:cs="Times New Roman"/>
                <w:sz w:val="28"/>
                <w:szCs w:val="28"/>
                <w:lang w:eastAsia="en-GB"/>
              </w:rPr>
              <w:t>1200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02D54" w:rsidRDefault="00610EEA" w:rsidP="00B65274">
            <w:pPr>
              <w:rPr>
                <w:rFonts w:ascii="Times New Roman" w:hAnsi="Times New Roman" w:cs="Times New Roman"/>
                <w:sz w:val="28"/>
                <w:szCs w:val="28"/>
                <w:lang w:eastAsia="en-GB"/>
              </w:rPr>
            </w:pPr>
            <w:r w:rsidRPr="00C02D54">
              <w:rPr>
                <w:rFonts w:ascii="Times New Roman" w:hAnsi="Times New Roman" w:cs="Times New Roman"/>
                <w:sz w:val="28"/>
                <w:szCs w:val="28"/>
                <w:lang w:eastAsia="en-GB"/>
              </w:rPr>
              <w:t>10</w:t>
            </w:r>
          </w:p>
        </w:tc>
        <w:tc>
          <w:tcPr>
            <w:tcW w:w="0" w:type="auto"/>
            <w:vAlign w:val="bottom"/>
          </w:tcPr>
          <w:p w:rsidR="00610EEA" w:rsidRPr="00C02D54" w:rsidRDefault="00610EEA" w:rsidP="00B65274">
            <w:pPr>
              <w:rPr>
                <w:rFonts w:ascii="Times New Roman" w:hAnsi="Times New Roman" w:cs="Times New Roman"/>
                <w:sz w:val="28"/>
                <w:szCs w:val="28"/>
                <w:lang w:val="en-GB" w:eastAsia="en-GB"/>
              </w:rPr>
            </w:pPr>
          </w:p>
        </w:tc>
      </w:tr>
      <w:tr w:rsidR="00610EEA" w:rsidRPr="00C02D54"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C02D54" w:rsidRDefault="001171CA" w:rsidP="00B65274">
            <w:pPr>
              <w:rPr>
                <w:rFonts w:ascii="Times New Roman" w:hAnsi="Times New Roman" w:cs="Times New Roman"/>
                <w:sz w:val="28"/>
                <w:szCs w:val="28"/>
                <w:lang w:eastAsia="en-GB"/>
              </w:rPr>
            </w:pPr>
            <w:r>
              <w:rPr>
                <w:rFonts w:ascii="Times New Roman" w:hAnsi="Times New Roman" w:cs="Times New Roman"/>
                <w:sz w:val="28"/>
                <w:szCs w:val="28"/>
                <w:lang w:eastAsia="en-GB"/>
              </w:rPr>
              <w:t>65</w:t>
            </w:r>
            <w:r w:rsidR="00610EEA" w:rsidRPr="00C02D54">
              <w:rPr>
                <w:rFonts w:ascii="Times New Roman" w:hAnsi="Times New Roman" w:cs="Times New Roman"/>
                <w:sz w:val="28"/>
                <w:szCs w:val="28"/>
                <w:lang w:eastAsia="en-GB"/>
              </w:rPr>
              <w:t>-70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02D54" w:rsidRDefault="00610EEA" w:rsidP="00B65274">
            <w:pPr>
              <w:rPr>
                <w:rFonts w:ascii="Times New Roman" w:hAnsi="Times New Roman" w:cs="Times New Roman"/>
                <w:sz w:val="28"/>
                <w:szCs w:val="28"/>
                <w:lang w:eastAsia="en-GB"/>
              </w:rPr>
            </w:pPr>
            <w:r w:rsidRPr="00C02D54">
              <w:rPr>
                <w:rFonts w:ascii="Times New Roman" w:hAnsi="Times New Roman" w:cs="Times New Roman"/>
                <w:sz w:val="28"/>
                <w:szCs w:val="28"/>
                <w:lang w:eastAsia="en-GB"/>
              </w:rPr>
              <w:t>1100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02D54" w:rsidRDefault="00610EEA" w:rsidP="00B65274">
            <w:pPr>
              <w:rPr>
                <w:rFonts w:ascii="Times New Roman" w:hAnsi="Times New Roman" w:cs="Times New Roman"/>
                <w:sz w:val="28"/>
                <w:szCs w:val="28"/>
                <w:lang w:eastAsia="en-GB"/>
              </w:rPr>
            </w:pPr>
            <w:r w:rsidRPr="00C02D54">
              <w:rPr>
                <w:rFonts w:ascii="Times New Roman" w:hAnsi="Times New Roman" w:cs="Times New Roman"/>
                <w:sz w:val="28"/>
                <w:szCs w:val="28"/>
                <w:lang w:eastAsia="en-GB"/>
              </w:rPr>
              <w:t>12</w:t>
            </w:r>
          </w:p>
        </w:tc>
        <w:tc>
          <w:tcPr>
            <w:tcW w:w="0" w:type="auto"/>
            <w:vAlign w:val="bottom"/>
          </w:tcPr>
          <w:p w:rsidR="00610EEA" w:rsidRPr="00C02D54" w:rsidRDefault="00610EEA" w:rsidP="00B65274">
            <w:pPr>
              <w:rPr>
                <w:rFonts w:ascii="Times New Roman" w:hAnsi="Times New Roman" w:cs="Times New Roman"/>
                <w:sz w:val="28"/>
                <w:szCs w:val="28"/>
                <w:lang w:val="en-GB" w:eastAsia="en-GB"/>
              </w:rPr>
            </w:pPr>
          </w:p>
        </w:tc>
      </w:tr>
      <w:tr w:rsidR="00610EEA" w:rsidRPr="00C02D54"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C02D54" w:rsidRDefault="00610EEA" w:rsidP="00B65274">
            <w:pPr>
              <w:rPr>
                <w:rFonts w:ascii="Times New Roman" w:hAnsi="Times New Roman" w:cs="Times New Roman"/>
                <w:sz w:val="28"/>
                <w:szCs w:val="28"/>
                <w:lang w:eastAsia="en-GB"/>
              </w:rPr>
            </w:pPr>
            <w:r w:rsidRPr="00C02D54">
              <w:rPr>
                <w:rFonts w:ascii="Times New Roman" w:hAnsi="Times New Roman" w:cs="Times New Roman"/>
                <w:sz w:val="28"/>
                <w:szCs w:val="28"/>
                <w:lang w:eastAsia="en-GB"/>
              </w:rPr>
              <w:t>71-78</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02D54" w:rsidRDefault="00610EEA" w:rsidP="00B65274">
            <w:pPr>
              <w:rPr>
                <w:rFonts w:ascii="Times New Roman" w:hAnsi="Times New Roman" w:cs="Times New Roman"/>
                <w:sz w:val="28"/>
                <w:szCs w:val="28"/>
                <w:lang w:eastAsia="en-GB"/>
              </w:rPr>
            </w:pPr>
            <w:r w:rsidRPr="00C02D54">
              <w:rPr>
                <w:rFonts w:ascii="Times New Roman" w:hAnsi="Times New Roman" w:cs="Times New Roman"/>
                <w:sz w:val="28"/>
                <w:szCs w:val="28"/>
                <w:lang w:eastAsia="en-GB"/>
              </w:rPr>
              <w:t>1050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02D54" w:rsidRDefault="00610EEA" w:rsidP="00B65274">
            <w:pPr>
              <w:rPr>
                <w:rFonts w:ascii="Times New Roman" w:hAnsi="Times New Roman" w:cs="Times New Roman"/>
                <w:sz w:val="28"/>
                <w:szCs w:val="28"/>
                <w:lang w:eastAsia="en-GB"/>
              </w:rPr>
            </w:pPr>
            <w:r w:rsidRPr="00C02D54">
              <w:rPr>
                <w:rFonts w:ascii="Times New Roman" w:hAnsi="Times New Roman" w:cs="Times New Roman"/>
                <w:sz w:val="28"/>
                <w:szCs w:val="28"/>
                <w:lang w:eastAsia="en-GB"/>
              </w:rPr>
              <w:t>14</w:t>
            </w:r>
          </w:p>
        </w:tc>
        <w:tc>
          <w:tcPr>
            <w:tcW w:w="0" w:type="auto"/>
            <w:vAlign w:val="bottom"/>
          </w:tcPr>
          <w:p w:rsidR="00610EEA" w:rsidRPr="00C02D54" w:rsidRDefault="00610EEA" w:rsidP="00B65274">
            <w:pPr>
              <w:rPr>
                <w:rFonts w:ascii="Times New Roman" w:hAnsi="Times New Roman" w:cs="Times New Roman"/>
                <w:sz w:val="28"/>
                <w:szCs w:val="28"/>
                <w:lang w:val="en-GB" w:eastAsia="en-GB"/>
              </w:rPr>
            </w:pPr>
          </w:p>
        </w:tc>
      </w:tr>
      <w:tr w:rsidR="00610EEA" w:rsidRPr="00C02D54"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C02D54" w:rsidRDefault="00610EEA" w:rsidP="00B65274">
            <w:pPr>
              <w:rPr>
                <w:rFonts w:ascii="Times New Roman" w:hAnsi="Times New Roman" w:cs="Times New Roman"/>
                <w:sz w:val="28"/>
                <w:szCs w:val="28"/>
                <w:lang w:eastAsia="en-GB"/>
              </w:rPr>
            </w:pPr>
            <w:r w:rsidRPr="00C02D54">
              <w:rPr>
                <w:rFonts w:ascii="Times New Roman" w:hAnsi="Times New Roman" w:cs="Times New Roman"/>
                <w:sz w:val="28"/>
                <w:szCs w:val="28"/>
                <w:lang w:eastAsia="en-GB"/>
              </w:rPr>
              <w:t>&gt;78</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02D54" w:rsidRDefault="00610EEA" w:rsidP="00B65274">
            <w:pPr>
              <w:rPr>
                <w:rFonts w:ascii="Times New Roman" w:hAnsi="Times New Roman" w:cs="Times New Roman"/>
                <w:sz w:val="28"/>
                <w:szCs w:val="28"/>
                <w:lang w:eastAsia="en-GB"/>
              </w:rPr>
            </w:pPr>
            <w:r w:rsidRPr="00C02D54">
              <w:rPr>
                <w:rFonts w:ascii="Times New Roman" w:hAnsi="Times New Roman" w:cs="Times New Roman"/>
                <w:sz w:val="28"/>
                <w:szCs w:val="28"/>
                <w:lang w:eastAsia="en-GB"/>
              </w:rPr>
              <w:t>1000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02D54" w:rsidRDefault="00610EEA" w:rsidP="00B65274">
            <w:pPr>
              <w:rPr>
                <w:rFonts w:ascii="Times New Roman" w:hAnsi="Times New Roman" w:cs="Times New Roman"/>
                <w:sz w:val="28"/>
                <w:szCs w:val="28"/>
                <w:lang w:eastAsia="en-GB"/>
              </w:rPr>
            </w:pPr>
            <w:r w:rsidRPr="00C02D54">
              <w:rPr>
                <w:rFonts w:ascii="Times New Roman" w:hAnsi="Times New Roman" w:cs="Times New Roman"/>
                <w:sz w:val="28"/>
                <w:szCs w:val="28"/>
                <w:lang w:eastAsia="en-GB"/>
              </w:rPr>
              <w:t>16</w:t>
            </w:r>
          </w:p>
        </w:tc>
        <w:tc>
          <w:tcPr>
            <w:tcW w:w="0" w:type="auto"/>
            <w:vAlign w:val="bottom"/>
          </w:tcPr>
          <w:p w:rsidR="00610EEA" w:rsidRPr="00C02D54" w:rsidRDefault="00610EEA" w:rsidP="00B65274">
            <w:pPr>
              <w:rPr>
                <w:rFonts w:ascii="Times New Roman" w:hAnsi="Times New Roman" w:cs="Times New Roman"/>
                <w:sz w:val="28"/>
                <w:szCs w:val="28"/>
                <w:lang w:val="en-GB" w:eastAsia="en-GB"/>
              </w:rPr>
            </w:pPr>
          </w:p>
        </w:tc>
      </w:tr>
    </w:tbl>
    <w:p w:rsidR="00610EEA" w:rsidRPr="00CC39DB" w:rsidRDefault="00610EEA" w:rsidP="00610EEA">
      <w:pPr>
        <w:rPr>
          <w:rFonts w:ascii="Times New Roman" w:hAnsi="Times New Roman" w:cs="Times New Roman"/>
          <w:sz w:val="28"/>
          <w:szCs w:val="28"/>
          <w:lang w:eastAsia="en-GB"/>
        </w:rPr>
      </w:pPr>
    </w:p>
    <w:p w:rsidR="00610EEA" w:rsidRPr="00CC39DB" w:rsidRDefault="00610EEA" w:rsidP="00610EEA">
      <w:pPr>
        <w:rPr>
          <w:rFonts w:ascii="Times New Roman" w:hAnsi="Times New Roman" w:cs="Times New Roman"/>
          <w:sz w:val="28"/>
          <w:szCs w:val="28"/>
          <w:lang w:eastAsia="en-GB"/>
        </w:rPr>
      </w:pPr>
      <w:r w:rsidRPr="00CC39DB">
        <w:rPr>
          <w:rFonts w:ascii="Times New Roman" w:hAnsi="Times New Roman" w:cs="Times New Roman"/>
          <w:sz w:val="28"/>
          <w:szCs w:val="28"/>
          <w:lang w:eastAsia="en-GB"/>
        </w:rPr>
        <w:t>This will not be an accurate handicap as it measures only some of</w:t>
      </w:r>
      <w:r>
        <w:rPr>
          <w:rFonts w:ascii="Times New Roman" w:hAnsi="Times New Roman" w:cs="Times New Roman"/>
          <w:sz w:val="28"/>
          <w:szCs w:val="28"/>
          <w:lang w:eastAsia="en-GB"/>
        </w:rPr>
        <w:t xml:space="preserve"> the skills and tactics needed. </w:t>
      </w:r>
      <w:r w:rsidRPr="00CC39DB">
        <w:rPr>
          <w:rFonts w:ascii="Times New Roman" w:hAnsi="Times New Roman" w:cs="Times New Roman"/>
          <w:sz w:val="28"/>
          <w:szCs w:val="28"/>
          <w:lang w:eastAsia="en-GB"/>
        </w:rPr>
        <w:t xml:space="preserve"> Players should initially play with this handicap and the automatic system will eventually obtain a correct value.  Note that players should no</w:t>
      </w:r>
      <w:r>
        <w:rPr>
          <w:rFonts w:ascii="Times New Roman" w:hAnsi="Times New Roman" w:cs="Times New Roman"/>
          <w:sz w:val="28"/>
          <w:szCs w:val="28"/>
          <w:lang w:eastAsia="en-GB"/>
        </w:rPr>
        <w:t>t be started automatically on 16.</w:t>
      </w:r>
    </w:p>
    <w:p w:rsidR="00610EEA" w:rsidRPr="00CC39DB" w:rsidRDefault="00610EEA" w:rsidP="00610EEA">
      <w:pPr>
        <w:rPr>
          <w:rFonts w:ascii="Times New Roman" w:hAnsi="Times New Roman" w:cs="Times New Roman"/>
          <w:b/>
          <w:bCs/>
          <w:sz w:val="28"/>
          <w:szCs w:val="28"/>
        </w:rPr>
      </w:pPr>
    </w:p>
    <w:p w:rsidR="00610EEA" w:rsidRPr="00CC39DB" w:rsidRDefault="00610EEA" w:rsidP="00610EEA">
      <w:pPr>
        <w:pStyle w:val="BodyText"/>
        <w:rPr>
          <w:rFonts w:ascii="Times New Roman" w:hAnsi="Times New Roman" w:cs="Times New Roman"/>
          <w:sz w:val="28"/>
          <w:szCs w:val="28"/>
        </w:rPr>
      </w:pPr>
      <w:r w:rsidRPr="00CC39DB">
        <w:rPr>
          <w:rFonts w:ascii="Times New Roman" w:hAnsi="Times New Roman" w:cs="Times New Roman"/>
          <w:sz w:val="28"/>
          <w:szCs w:val="28"/>
        </w:rPr>
        <w:t>4.</w:t>
      </w:r>
      <w:r>
        <w:rPr>
          <w:rFonts w:ascii="Times New Roman" w:hAnsi="Times New Roman" w:cs="Times New Roman"/>
          <w:sz w:val="28"/>
          <w:szCs w:val="28"/>
        </w:rPr>
        <w:tab/>
      </w:r>
      <w:r w:rsidRPr="006357F1">
        <w:rPr>
          <w:rFonts w:ascii="Times New Roman" w:hAnsi="Times New Roman" w:cs="Times New Roman"/>
          <w:b/>
          <w:sz w:val="28"/>
          <w:szCs w:val="28"/>
        </w:rPr>
        <w:t xml:space="preserve">Setting initial Golf Croquet handicaps for players with </w:t>
      </w:r>
      <w:r>
        <w:rPr>
          <w:rFonts w:ascii="Times New Roman" w:hAnsi="Times New Roman" w:cs="Times New Roman"/>
          <w:b/>
          <w:sz w:val="28"/>
          <w:szCs w:val="28"/>
        </w:rPr>
        <w:t>an Association Croquet handicap</w:t>
      </w:r>
    </w:p>
    <w:p w:rsidR="00610EEA" w:rsidRPr="00CC39DB" w:rsidRDefault="00610EEA" w:rsidP="00610EEA">
      <w:pPr>
        <w:rPr>
          <w:rFonts w:ascii="Times New Roman" w:hAnsi="Times New Roman" w:cs="Times New Roman"/>
          <w:sz w:val="28"/>
          <w:szCs w:val="28"/>
        </w:rPr>
      </w:pPr>
      <w:r w:rsidRPr="00CC39DB">
        <w:rPr>
          <w:rFonts w:ascii="Times New Roman" w:hAnsi="Times New Roman" w:cs="Times New Roman"/>
          <w:sz w:val="28"/>
          <w:szCs w:val="28"/>
        </w:rPr>
        <w:t xml:space="preserve">Players who start Golf Croquet with Association Croquet experience </w:t>
      </w:r>
      <w:r>
        <w:rPr>
          <w:rFonts w:ascii="Times New Roman" w:hAnsi="Times New Roman" w:cs="Times New Roman"/>
          <w:sz w:val="28"/>
          <w:szCs w:val="28"/>
        </w:rPr>
        <w:t>may</w:t>
      </w:r>
      <w:r w:rsidRPr="00CC39DB">
        <w:rPr>
          <w:rFonts w:ascii="Times New Roman" w:hAnsi="Times New Roman" w:cs="Times New Roman"/>
          <w:sz w:val="28"/>
          <w:szCs w:val="28"/>
        </w:rPr>
        <w:t xml:space="preserve"> have their handicaps and initial index set by Table B.</w:t>
      </w:r>
      <w:r>
        <w:rPr>
          <w:rFonts w:ascii="Times New Roman" w:hAnsi="Times New Roman" w:cs="Times New Roman"/>
          <w:sz w:val="28"/>
          <w:szCs w:val="28"/>
        </w:rPr>
        <w:t xml:space="preserve"> </w:t>
      </w:r>
      <w:r w:rsidRPr="00CC39DB">
        <w:rPr>
          <w:rFonts w:ascii="Times New Roman" w:hAnsi="Times New Roman" w:cs="Times New Roman"/>
          <w:sz w:val="28"/>
          <w:szCs w:val="28"/>
        </w:rPr>
        <w:t xml:space="preserve"> The first column should be modified</w:t>
      </w:r>
      <w:r>
        <w:rPr>
          <w:rFonts w:ascii="Times New Roman" w:hAnsi="Times New Roman" w:cs="Times New Roman"/>
          <w:sz w:val="28"/>
          <w:szCs w:val="28"/>
        </w:rPr>
        <w:t>, if necessary,</w:t>
      </w:r>
      <w:r w:rsidRPr="00CC39DB">
        <w:rPr>
          <w:rFonts w:ascii="Times New Roman" w:hAnsi="Times New Roman" w:cs="Times New Roman"/>
          <w:sz w:val="28"/>
          <w:szCs w:val="28"/>
        </w:rPr>
        <w:t xml:space="preserve"> to fit a National Croquet Association’s handicap range in Association Croquet.  Similar tables should be devised where other forms of croquet are commonly played.</w:t>
      </w:r>
    </w:p>
    <w:p w:rsidR="00610EEA" w:rsidRPr="00CC39DB" w:rsidRDefault="00610EEA" w:rsidP="00610EEA">
      <w:pPr>
        <w:pStyle w:val="Heading1"/>
        <w:rPr>
          <w:sz w:val="28"/>
          <w:szCs w:val="28"/>
        </w:rPr>
      </w:pPr>
      <w:r w:rsidRPr="00CC39DB">
        <w:rPr>
          <w:sz w:val="28"/>
          <w:szCs w:val="28"/>
        </w:rPr>
        <w:t>Table B</w:t>
      </w:r>
    </w:p>
    <w:tbl>
      <w:tblPr>
        <w:tblW w:w="5520" w:type="dxa"/>
        <w:tblCellMar>
          <w:left w:w="0" w:type="dxa"/>
          <w:right w:w="0" w:type="dxa"/>
        </w:tblCellMar>
        <w:tblLook w:val="0000" w:firstRow="0" w:lastRow="0" w:firstColumn="0" w:lastColumn="0" w:noHBand="0" w:noVBand="0"/>
      </w:tblPr>
      <w:tblGrid>
        <w:gridCol w:w="1960"/>
        <w:gridCol w:w="1780"/>
        <w:gridCol w:w="1780"/>
      </w:tblGrid>
      <w:tr w:rsidR="00610EEA" w:rsidRPr="00CC39DB" w:rsidTr="00B65274">
        <w:trPr>
          <w:trHeight w:val="900"/>
        </w:trPr>
        <w:tc>
          <w:tcPr>
            <w:tcW w:w="19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color w:val="000000"/>
                <w:sz w:val="28"/>
                <w:szCs w:val="28"/>
              </w:rPr>
            </w:pPr>
            <w:r w:rsidRPr="00CC39DB">
              <w:rPr>
                <w:rFonts w:ascii="Times New Roman" w:hAnsi="Times New Roman" w:cs="Times New Roman"/>
                <w:color w:val="000000"/>
                <w:sz w:val="28"/>
                <w:szCs w:val="28"/>
              </w:rPr>
              <w:t>Association Croquet Handicap</w:t>
            </w:r>
          </w:p>
        </w:tc>
        <w:tc>
          <w:tcPr>
            <w:tcW w:w="17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color w:val="000000"/>
                <w:sz w:val="28"/>
                <w:szCs w:val="28"/>
              </w:rPr>
            </w:pPr>
            <w:r w:rsidRPr="00CC39DB">
              <w:rPr>
                <w:rFonts w:ascii="Times New Roman" w:hAnsi="Times New Roman" w:cs="Times New Roman"/>
                <w:color w:val="000000"/>
                <w:sz w:val="28"/>
                <w:szCs w:val="28"/>
              </w:rPr>
              <w:t>Initial Index</w:t>
            </w:r>
          </w:p>
        </w:tc>
        <w:tc>
          <w:tcPr>
            <w:tcW w:w="17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color w:val="000000"/>
                <w:sz w:val="28"/>
                <w:szCs w:val="28"/>
              </w:rPr>
            </w:pPr>
            <w:r w:rsidRPr="00CC39DB">
              <w:rPr>
                <w:rFonts w:ascii="Times New Roman" w:hAnsi="Times New Roman" w:cs="Times New Roman"/>
                <w:color w:val="000000"/>
                <w:sz w:val="28"/>
                <w:szCs w:val="28"/>
              </w:rPr>
              <w:t>Initial Golf Croquet Handicap</w:t>
            </w:r>
          </w:p>
        </w:tc>
      </w:tr>
      <w:tr w:rsidR="00610EEA" w:rsidRPr="00CC39DB"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color w:val="000000"/>
                <w:sz w:val="28"/>
                <w:szCs w:val="28"/>
              </w:rPr>
            </w:pPr>
            <w:r>
              <w:rPr>
                <w:rFonts w:ascii="Times New Roman" w:hAnsi="Times New Roman" w:cs="Times New Roman"/>
                <w:color w:val="000000"/>
                <w:sz w:val="28"/>
                <w:szCs w:val="28"/>
              </w:rPr>
              <w:t>-</w:t>
            </w:r>
            <w:r w:rsidRPr="00CC39D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4 </w:t>
            </w:r>
            <w:r w:rsidRPr="00CC39DB">
              <w:rPr>
                <w:rFonts w:ascii="Times New Roman" w:hAnsi="Times New Roman" w:cs="Times New Roman"/>
                <w:color w:val="000000"/>
                <w:sz w:val="28"/>
                <w:szCs w:val="28"/>
              </w:rPr>
              <w:t>to -</w:t>
            </w:r>
            <w:r>
              <w:rPr>
                <w:rFonts w:ascii="Times New Roman" w:hAnsi="Times New Roman" w:cs="Times New Roman"/>
                <w:color w:val="000000"/>
                <w:sz w:val="28"/>
                <w:szCs w:val="28"/>
              </w:rPr>
              <w:t>3</w:t>
            </w:r>
            <w:r w:rsidR="001171CA">
              <w:rPr>
                <w:rFonts w:ascii="Times New Roman" w:hAnsi="Times New Roman" w:cs="Times New Roman"/>
                <w:color w:val="000000"/>
                <w:sz w:val="28"/>
                <w:szCs w:val="28"/>
              </w:rPr>
              <w:t>.5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color w:val="000000"/>
                <w:sz w:val="28"/>
                <w:szCs w:val="28"/>
              </w:rPr>
            </w:pPr>
            <w:r>
              <w:rPr>
                <w:rFonts w:ascii="Times New Roman" w:hAnsi="Times New Roman" w:cs="Times New Roman"/>
                <w:color w:val="000000"/>
                <w:sz w:val="28"/>
                <w:szCs w:val="28"/>
              </w:rPr>
              <w:t>2350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610EEA" w:rsidRPr="00CC39DB"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 to -2</w:t>
            </w:r>
            <w:r w:rsidRPr="00CC39DB">
              <w:rPr>
                <w:rFonts w:ascii="Times New Roman" w:hAnsi="Times New Roman" w:cs="Times New Roman"/>
                <w:color w:val="000000"/>
                <w:sz w:val="28"/>
                <w:szCs w:val="28"/>
              </w:rPr>
              <w:t>.5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color w:val="000000"/>
                <w:sz w:val="28"/>
                <w:szCs w:val="28"/>
              </w:rPr>
            </w:pPr>
            <w:r>
              <w:rPr>
                <w:rFonts w:ascii="Times New Roman" w:hAnsi="Times New Roman" w:cs="Times New Roman"/>
                <w:color w:val="000000"/>
                <w:sz w:val="28"/>
                <w:szCs w:val="28"/>
              </w:rPr>
              <w:t>2100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610EEA" w:rsidRPr="00CC39DB"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-2</w:t>
            </w:r>
            <w:r w:rsidRPr="00CC39DB">
              <w:rPr>
                <w:rFonts w:ascii="Times New Roman" w:hAnsi="Times New Roman" w:cs="Times New Roman"/>
                <w:sz w:val="28"/>
                <w:szCs w:val="28"/>
              </w:rPr>
              <w:t xml:space="preserve"> to </w:t>
            </w:r>
            <w:r>
              <w:rPr>
                <w:rFonts w:ascii="Times New Roman" w:hAnsi="Times New Roman" w:cs="Times New Roman"/>
                <w:sz w:val="28"/>
                <w:szCs w:val="28"/>
              </w:rPr>
              <w:t>-</w:t>
            </w:r>
            <w:r w:rsidRPr="00CC39DB">
              <w:rPr>
                <w:rFonts w:ascii="Times New Roman" w:hAnsi="Times New Roman" w:cs="Times New Roman"/>
                <w:sz w:val="28"/>
                <w:szCs w:val="28"/>
              </w:rPr>
              <w:t>1.5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color w:val="000000"/>
                <w:sz w:val="28"/>
                <w:szCs w:val="28"/>
              </w:rPr>
            </w:pPr>
            <w:r>
              <w:rPr>
                <w:rFonts w:ascii="Times New Roman" w:hAnsi="Times New Roman" w:cs="Times New Roman"/>
                <w:color w:val="000000"/>
                <w:sz w:val="28"/>
                <w:szCs w:val="28"/>
              </w:rPr>
              <w:t>2000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610EEA" w:rsidRPr="00CC39DB"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 to -0.5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color w:val="000000"/>
                <w:sz w:val="28"/>
                <w:szCs w:val="28"/>
              </w:rPr>
            </w:pPr>
            <w:r>
              <w:rPr>
                <w:rFonts w:ascii="Times New Roman" w:hAnsi="Times New Roman" w:cs="Times New Roman"/>
                <w:color w:val="000000"/>
                <w:sz w:val="28"/>
                <w:szCs w:val="28"/>
              </w:rPr>
              <w:t>1900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610EEA" w:rsidRPr="00CC39DB"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0 to 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color w:val="000000"/>
                <w:sz w:val="28"/>
                <w:szCs w:val="28"/>
              </w:rPr>
            </w:pPr>
            <w:r>
              <w:rPr>
                <w:rFonts w:ascii="Times New Roman" w:hAnsi="Times New Roman" w:cs="Times New Roman"/>
                <w:color w:val="000000"/>
                <w:sz w:val="28"/>
                <w:szCs w:val="28"/>
              </w:rPr>
              <w:t>1800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610EEA" w:rsidRPr="00CC39DB"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1.5 to 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color w:val="000000"/>
                <w:sz w:val="28"/>
                <w:szCs w:val="28"/>
              </w:rPr>
            </w:pPr>
            <w:r>
              <w:rPr>
                <w:rFonts w:ascii="Times New Roman" w:hAnsi="Times New Roman" w:cs="Times New Roman"/>
                <w:color w:val="000000"/>
                <w:sz w:val="28"/>
                <w:szCs w:val="28"/>
              </w:rPr>
              <w:t>1700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610EEA" w:rsidRPr="00CC39DB"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4 to 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color w:val="000000"/>
                <w:sz w:val="28"/>
                <w:szCs w:val="28"/>
              </w:rPr>
            </w:pPr>
            <w:r>
              <w:rPr>
                <w:rFonts w:ascii="Times New Roman" w:hAnsi="Times New Roman" w:cs="Times New Roman"/>
                <w:color w:val="000000"/>
                <w:sz w:val="28"/>
                <w:szCs w:val="28"/>
              </w:rPr>
              <w:t>1600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610EEA" w:rsidRPr="00CC39DB"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6 to 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color w:val="000000"/>
                <w:sz w:val="28"/>
                <w:szCs w:val="28"/>
              </w:rPr>
            </w:pPr>
            <w:r>
              <w:rPr>
                <w:rFonts w:ascii="Times New Roman" w:hAnsi="Times New Roman" w:cs="Times New Roman"/>
                <w:color w:val="000000"/>
                <w:sz w:val="28"/>
                <w:szCs w:val="28"/>
              </w:rPr>
              <w:t>1500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r>
    </w:tbl>
    <w:p w:rsidR="00610EEA" w:rsidRDefault="00610EEA" w:rsidP="00610EEA">
      <w:pPr>
        <w:rPr>
          <w:rFonts w:ascii="Times New Roman" w:hAnsi="Times New Roman" w:cs="Times New Roman"/>
          <w:b/>
          <w:bCs/>
          <w:sz w:val="28"/>
          <w:szCs w:val="28"/>
        </w:rPr>
      </w:pPr>
      <w:r>
        <w:rPr>
          <w:rFonts w:ascii="Times New Roman" w:hAnsi="Times New Roman" w:cs="Times New Roman"/>
          <w:bCs/>
          <w:sz w:val="28"/>
          <w:szCs w:val="28"/>
        </w:rPr>
        <w:t>The t</w:t>
      </w:r>
      <w:r w:rsidRPr="00585637">
        <w:rPr>
          <w:rFonts w:ascii="Times New Roman" w:hAnsi="Times New Roman" w:cs="Times New Roman"/>
          <w:bCs/>
          <w:sz w:val="28"/>
          <w:szCs w:val="28"/>
        </w:rPr>
        <w:t xml:space="preserve">hree times round test </w:t>
      </w:r>
      <w:r>
        <w:rPr>
          <w:rFonts w:ascii="Times New Roman" w:hAnsi="Times New Roman" w:cs="Times New Roman"/>
          <w:bCs/>
          <w:sz w:val="28"/>
          <w:szCs w:val="28"/>
        </w:rPr>
        <w:t xml:space="preserve">described above </w:t>
      </w:r>
      <w:r w:rsidRPr="00585637">
        <w:rPr>
          <w:rFonts w:ascii="Times New Roman" w:hAnsi="Times New Roman" w:cs="Times New Roman"/>
          <w:bCs/>
          <w:sz w:val="28"/>
          <w:szCs w:val="28"/>
        </w:rPr>
        <w:t>may be used for players with higher Association Croquet Handicaps</w:t>
      </w:r>
      <w:r>
        <w:rPr>
          <w:rFonts w:ascii="Times New Roman" w:hAnsi="Times New Roman" w:cs="Times New Roman"/>
          <w:b/>
          <w:bCs/>
          <w:sz w:val="28"/>
          <w:szCs w:val="28"/>
        </w:rPr>
        <w:t>.</w:t>
      </w:r>
    </w:p>
    <w:p w:rsidR="00610EEA" w:rsidRPr="00CC39DB" w:rsidRDefault="00610EEA" w:rsidP="00610EEA">
      <w:pPr>
        <w:rPr>
          <w:rFonts w:ascii="Times New Roman" w:hAnsi="Times New Roman" w:cs="Times New Roman"/>
          <w:b/>
          <w:bCs/>
          <w:sz w:val="28"/>
          <w:szCs w:val="28"/>
        </w:rPr>
      </w:pPr>
    </w:p>
    <w:p w:rsidR="00610EEA" w:rsidRPr="00CC39DB" w:rsidRDefault="00610EEA" w:rsidP="00610EEA">
      <w:pPr>
        <w:rPr>
          <w:rFonts w:ascii="Times New Roman" w:hAnsi="Times New Roman" w:cs="Times New Roman"/>
          <w:b/>
          <w:bCs/>
          <w:sz w:val="28"/>
          <w:szCs w:val="28"/>
        </w:rPr>
      </w:pPr>
      <w:r>
        <w:rPr>
          <w:rFonts w:ascii="Times New Roman" w:hAnsi="Times New Roman" w:cs="Times New Roman"/>
          <w:b/>
          <w:bCs/>
          <w:sz w:val="28"/>
          <w:szCs w:val="28"/>
        </w:rPr>
        <w:t>4.</w:t>
      </w:r>
      <w:r>
        <w:rPr>
          <w:rFonts w:ascii="Times New Roman" w:hAnsi="Times New Roman" w:cs="Times New Roman"/>
          <w:b/>
          <w:bCs/>
          <w:sz w:val="28"/>
          <w:szCs w:val="28"/>
        </w:rPr>
        <w:tab/>
        <w:t>When handicaps change</w:t>
      </w:r>
    </w:p>
    <w:p w:rsidR="00610EEA" w:rsidRPr="00CC39DB" w:rsidRDefault="00610EEA" w:rsidP="00610EEA">
      <w:pPr>
        <w:rPr>
          <w:rFonts w:ascii="Times New Roman" w:hAnsi="Times New Roman" w:cs="Times New Roman"/>
          <w:sz w:val="28"/>
          <w:szCs w:val="28"/>
        </w:rPr>
      </w:pPr>
      <w:r w:rsidRPr="00CC39DB">
        <w:rPr>
          <w:rFonts w:ascii="Times New Roman" w:hAnsi="Times New Roman" w:cs="Times New Roman"/>
          <w:sz w:val="28"/>
          <w:szCs w:val="28"/>
        </w:rPr>
        <w:t>Golf Croquet Handicaps change when the player’s index points reach a trigger point for a handicap which is not their current handicap.  They change immediately before the next game played, even if the next game is part of the same best-of-3 or best-of-5 match.  The trigger points are shown in Table C.  Table C also shows the range of index points for which the handicap on that line does not change.</w:t>
      </w:r>
    </w:p>
    <w:p w:rsidR="00610EEA" w:rsidRPr="00CC39DB" w:rsidRDefault="00610EEA" w:rsidP="00610EEA">
      <w:pPr>
        <w:rPr>
          <w:rFonts w:ascii="Times New Roman" w:hAnsi="Times New Roman" w:cs="Times New Roman"/>
          <w:sz w:val="28"/>
          <w:szCs w:val="28"/>
        </w:rPr>
      </w:pPr>
    </w:p>
    <w:tbl>
      <w:tblPr>
        <w:tblW w:w="6101" w:type="dxa"/>
        <w:tblCellMar>
          <w:left w:w="0" w:type="dxa"/>
          <w:right w:w="0" w:type="dxa"/>
        </w:tblCellMar>
        <w:tblLook w:val="0000" w:firstRow="0" w:lastRow="0" w:firstColumn="0" w:lastColumn="0" w:noHBand="0" w:noVBand="0"/>
      </w:tblPr>
      <w:tblGrid>
        <w:gridCol w:w="1961"/>
        <w:gridCol w:w="1780"/>
        <w:gridCol w:w="2360"/>
      </w:tblGrid>
      <w:tr w:rsidR="00610EEA" w:rsidRPr="00CC39DB" w:rsidTr="00B65274">
        <w:trPr>
          <w:trHeight w:val="320"/>
        </w:trPr>
        <w:tc>
          <w:tcPr>
            <w:tcW w:w="1961" w:type="dxa"/>
            <w:tcBorders>
              <w:top w:val="nil"/>
              <w:left w:val="nil"/>
              <w:bottom w:val="nil"/>
              <w:right w:val="nil"/>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b/>
                <w:bCs/>
                <w:sz w:val="28"/>
                <w:szCs w:val="28"/>
              </w:rPr>
            </w:pPr>
            <w:r w:rsidRPr="00CC39DB">
              <w:rPr>
                <w:rFonts w:ascii="Times New Roman" w:hAnsi="Times New Roman" w:cs="Times New Roman"/>
                <w:b/>
                <w:bCs/>
                <w:sz w:val="28"/>
                <w:szCs w:val="28"/>
              </w:rPr>
              <w:t>Table C</w:t>
            </w:r>
          </w:p>
        </w:tc>
        <w:tc>
          <w:tcPr>
            <w:tcW w:w="1780" w:type="dxa"/>
            <w:tcBorders>
              <w:top w:val="nil"/>
              <w:left w:val="nil"/>
              <w:bottom w:val="nil"/>
              <w:right w:val="nil"/>
            </w:tcBorders>
            <w:noWrap/>
            <w:tcMar>
              <w:top w:w="20" w:type="dxa"/>
              <w:left w:w="20" w:type="dxa"/>
              <w:bottom w:w="0" w:type="dxa"/>
              <w:right w:w="20" w:type="dxa"/>
            </w:tcMar>
            <w:vAlign w:val="bottom"/>
          </w:tcPr>
          <w:p w:rsidR="00610EEA" w:rsidRPr="00CC39DB" w:rsidRDefault="00610EEA" w:rsidP="00B65274">
            <w:pPr>
              <w:rPr>
                <w:rFonts w:ascii="Times New Roman" w:hAnsi="Times New Roman" w:cs="Times New Roman"/>
                <w:sz w:val="28"/>
                <w:szCs w:val="28"/>
              </w:rPr>
            </w:pPr>
          </w:p>
        </w:tc>
        <w:tc>
          <w:tcPr>
            <w:tcW w:w="2360" w:type="dxa"/>
            <w:tcBorders>
              <w:top w:val="nil"/>
              <w:left w:val="nil"/>
              <w:bottom w:val="nil"/>
              <w:right w:val="nil"/>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p>
        </w:tc>
      </w:tr>
      <w:tr w:rsidR="00610EEA" w:rsidRPr="00CC39DB" w:rsidTr="00B65274">
        <w:trPr>
          <w:trHeight w:val="666"/>
        </w:trPr>
        <w:tc>
          <w:tcPr>
            <w:tcW w:w="196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b/>
                <w:bCs/>
                <w:sz w:val="28"/>
                <w:szCs w:val="28"/>
              </w:rPr>
            </w:pPr>
            <w:r w:rsidRPr="00CC39DB">
              <w:rPr>
                <w:rFonts w:ascii="Times New Roman" w:hAnsi="Times New Roman" w:cs="Times New Roman"/>
                <w:b/>
                <w:bCs/>
                <w:sz w:val="28"/>
                <w:szCs w:val="28"/>
                <w:lang w:eastAsia="en-GB"/>
              </w:rPr>
              <w:t>Handicaps</w:t>
            </w:r>
          </w:p>
        </w:tc>
        <w:tc>
          <w:tcPr>
            <w:tcW w:w="1780"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b/>
                <w:bCs/>
                <w:sz w:val="28"/>
                <w:szCs w:val="28"/>
              </w:rPr>
            </w:pPr>
            <w:r w:rsidRPr="00CC39DB">
              <w:rPr>
                <w:rFonts w:ascii="Times New Roman" w:hAnsi="Times New Roman" w:cs="Times New Roman"/>
                <w:b/>
                <w:bCs/>
                <w:sz w:val="28"/>
                <w:szCs w:val="28"/>
                <w:lang w:eastAsia="en-GB"/>
              </w:rPr>
              <w:t>Trigger Points for th</w:t>
            </w:r>
            <w:r>
              <w:rPr>
                <w:rFonts w:ascii="Times New Roman" w:hAnsi="Times New Roman" w:cs="Times New Roman"/>
                <w:b/>
                <w:bCs/>
                <w:sz w:val="28"/>
                <w:szCs w:val="28"/>
                <w:lang w:eastAsia="en-GB"/>
              </w:rPr>
              <w:t xml:space="preserve">is </w:t>
            </w:r>
            <w:r w:rsidRPr="00CC39DB">
              <w:rPr>
                <w:rFonts w:ascii="Times New Roman" w:hAnsi="Times New Roman" w:cs="Times New Roman"/>
                <w:b/>
                <w:bCs/>
                <w:sz w:val="28"/>
                <w:szCs w:val="28"/>
                <w:lang w:eastAsia="en-GB"/>
              </w:rPr>
              <w:t>handicap</w:t>
            </w:r>
          </w:p>
        </w:tc>
        <w:tc>
          <w:tcPr>
            <w:tcW w:w="23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sidRPr="00CC39DB">
              <w:rPr>
                <w:rFonts w:ascii="Times New Roman" w:hAnsi="Times New Roman" w:cs="Times New Roman"/>
                <w:sz w:val="28"/>
                <w:szCs w:val="28"/>
              </w:rPr>
              <w:t>Range for which there is no change for this  handicap</w:t>
            </w:r>
          </w:p>
        </w:tc>
      </w:tr>
      <w:tr w:rsidR="00610EEA" w:rsidRPr="00CC39DB" w:rsidTr="00B65274">
        <w:trPr>
          <w:trHeight w:val="320"/>
        </w:trPr>
        <w:tc>
          <w:tcPr>
            <w:tcW w:w="1961"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610EEA" w:rsidRPr="00CC39DB" w:rsidRDefault="00610EEA" w:rsidP="00B65274">
            <w:pPr>
              <w:tabs>
                <w:tab w:val="left" w:pos="760"/>
                <w:tab w:val="center" w:pos="960"/>
              </w:tabs>
              <w:jc w:val="left"/>
              <w:rPr>
                <w:rFonts w:ascii="Times New Roman" w:hAnsi="Times New Roman" w:cs="Times New Roman"/>
                <w:sz w:val="28"/>
                <w:szCs w:val="28"/>
              </w:rPr>
            </w:pPr>
            <w:r>
              <w:rPr>
                <w:rFonts w:ascii="Times New Roman" w:hAnsi="Times New Roman" w:cs="Times New Roman"/>
                <w:sz w:val="28"/>
                <w:szCs w:val="28"/>
                <w:lang w:eastAsia="en-GB"/>
              </w:rPr>
              <w:tab/>
              <w:t xml:space="preserve"> -6</w:t>
            </w:r>
          </w:p>
        </w:tc>
        <w:tc>
          <w:tcPr>
            <w:tcW w:w="1780" w:type="dxa"/>
            <w:tcBorders>
              <w:top w:val="nil"/>
              <w:left w:val="nil"/>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lang w:eastAsia="en-GB"/>
              </w:rPr>
              <w:t>2800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2650 or more</w:t>
            </w:r>
          </w:p>
        </w:tc>
      </w:tr>
      <w:tr w:rsidR="00610EEA" w:rsidRPr="00CC39DB" w:rsidTr="00B65274">
        <w:trPr>
          <w:trHeight w:val="320"/>
        </w:trPr>
        <w:tc>
          <w:tcPr>
            <w:tcW w:w="1961"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lang w:eastAsia="en-GB"/>
              </w:rPr>
              <w:t>-5</w:t>
            </w:r>
          </w:p>
        </w:tc>
        <w:tc>
          <w:tcPr>
            <w:tcW w:w="1780" w:type="dxa"/>
            <w:tcBorders>
              <w:top w:val="nil"/>
              <w:left w:val="nil"/>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lang w:eastAsia="en-GB"/>
              </w:rPr>
              <w:t>2650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2501</w:t>
            </w:r>
            <w:r w:rsidRPr="00CC39DB">
              <w:rPr>
                <w:rFonts w:ascii="Times New Roman" w:hAnsi="Times New Roman" w:cs="Times New Roman"/>
                <w:sz w:val="28"/>
                <w:szCs w:val="28"/>
              </w:rPr>
              <w:t xml:space="preserve"> to </w:t>
            </w:r>
            <w:r w:rsidR="001171CA">
              <w:rPr>
                <w:rFonts w:ascii="Times New Roman" w:hAnsi="Times New Roman" w:cs="Times New Roman"/>
                <w:sz w:val="28"/>
                <w:szCs w:val="28"/>
              </w:rPr>
              <w:t>27</w:t>
            </w:r>
            <w:r w:rsidR="00C42949">
              <w:rPr>
                <w:rFonts w:ascii="Times New Roman" w:hAnsi="Times New Roman" w:cs="Times New Roman"/>
                <w:sz w:val="28"/>
                <w:szCs w:val="28"/>
              </w:rPr>
              <w:t>9</w:t>
            </w:r>
            <w:r>
              <w:rPr>
                <w:rFonts w:ascii="Times New Roman" w:hAnsi="Times New Roman" w:cs="Times New Roman"/>
                <w:sz w:val="28"/>
                <w:szCs w:val="28"/>
              </w:rPr>
              <w:t>9</w:t>
            </w:r>
          </w:p>
        </w:tc>
      </w:tr>
      <w:tr w:rsidR="00610EEA" w:rsidRPr="00CC39DB" w:rsidTr="00B65274">
        <w:trPr>
          <w:trHeight w:val="320"/>
        </w:trPr>
        <w:tc>
          <w:tcPr>
            <w:tcW w:w="1961"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lang w:eastAsia="en-GB"/>
              </w:rPr>
              <w:t>-4</w:t>
            </w:r>
          </w:p>
        </w:tc>
        <w:tc>
          <w:tcPr>
            <w:tcW w:w="1780" w:type="dxa"/>
            <w:tcBorders>
              <w:top w:val="nil"/>
              <w:left w:val="nil"/>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lang w:eastAsia="en-GB"/>
              </w:rPr>
              <w:t>2500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2351</w:t>
            </w:r>
            <w:r w:rsidRPr="00CC39DB">
              <w:rPr>
                <w:rFonts w:ascii="Times New Roman" w:hAnsi="Times New Roman" w:cs="Times New Roman"/>
                <w:sz w:val="28"/>
                <w:szCs w:val="28"/>
              </w:rPr>
              <w:t xml:space="preserve"> to </w:t>
            </w:r>
            <w:r>
              <w:rPr>
                <w:rFonts w:ascii="Times New Roman" w:hAnsi="Times New Roman" w:cs="Times New Roman"/>
                <w:sz w:val="28"/>
                <w:szCs w:val="28"/>
              </w:rPr>
              <w:t>2649</w:t>
            </w:r>
          </w:p>
        </w:tc>
      </w:tr>
      <w:tr w:rsidR="00610EEA" w:rsidRPr="00CC39DB" w:rsidTr="00B65274">
        <w:trPr>
          <w:trHeight w:val="320"/>
        </w:trPr>
        <w:tc>
          <w:tcPr>
            <w:tcW w:w="1961"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lang w:eastAsia="en-GB"/>
              </w:rPr>
              <w:t>-</w:t>
            </w:r>
            <w:r w:rsidRPr="00CC39DB">
              <w:rPr>
                <w:rFonts w:ascii="Times New Roman" w:hAnsi="Times New Roman" w:cs="Times New Roman"/>
                <w:sz w:val="28"/>
                <w:szCs w:val="28"/>
                <w:lang w:eastAsia="en-GB"/>
              </w:rPr>
              <w:t>3</w:t>
            </w:r>
          </w:p>
        </w:tc>
        <w:tc>
          <w:tcPr>
            <w:tcW w:w="1780" w:type="dxa"/>
            <w:tcBorders>
              <w:top w:val="nil"/>
              <w:left w:val="nil"/>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lang w:eastAsia="en-GB"/>
              </w:rPr>
              <w:t>2350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2201</w:t>
            </w:r>
            <w:r w:rsidRPr="00CC39DB">
              <w:rPr>
                <w:rFonts w:ascii="Times New Roman" w:hAnsi="Times New Roman" w:cs="Times New Roman"/>
                <w:sz w:val="28"/>
                <w:szCs w:val="28"/>
              </w:rPr>
              <w:t xml:space="preserve"> to </w:t>
            </w:r>
            <w:r>
              <w:rPr>
                <w:rFonts w:ascii="Times New Roman" w:hAnsi="Times New Roman" w:cs="Times New Roman"/>
                <w:sz w:val="28"/>
                <w:szCs w:val="28"/>
              </w:rPr>
              <w:t>2499</w:t>
            </w:r>
          </w:p>
        </w:tc>
      </w:tr>
      <w:tr w:rsidR="00610EEA" w:rsidRPr="00CC39DB" w:rsidTr="00B65274">
        <w:trPr>
          <w:trHeight w:val="320"/>
        </w:trPr>
        <w:tc>
          <w:tcPr>
            <w:tcW w:w="1961"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lang w:eastAsia="en-GB"/>
              </w:rPr>
              <w:t>-2</w:t>
            </w:r>
          </w:p>
        </w:tc>
        <w:tc>
          <w:tcPr>
            <w:tcW w:w="1780" w:type="dxa"/>
            <w:tcBorders>
              <w:top w:val="nil"/>
              <w:left w:val="nil"/>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lang w:eastAsia="en-GB"/>
              </w:rPr>
              <w:t>2200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2101</w:t>
            </w:r>
            <w:r w:rsidRPr="00CC39DB">
              <w:rPr>
                <w:rFonts w:ascii="Times New Roman" w:hAnsi="Times New Roman" w:cs="Times New Roman"/>
                <w:sz w:val="28"/>
                <w:szCs w:val="28"/>
              </w:rPr>
              <w:t xml:space="preserve"> to </w:t>
            </w:r>
            <w:r>
              <w:rPr>
                <w:rFonts w:ascii="Times New Roman" w:hAnsi="Times New Roman" w:cs="Times New Roman"/>
                <w:sz w:val="28"/>
                <w:szCs w:val="28"/>
              </w:rPr>
              <w:t>2349</w:t>
            </w:r>
          </w:p>
        </w:tc>
      </w:tr>
      <w:tr w:rsidR="00610EEA" w:rsidRPr="00CC39DB" w:rsidTr="00B65274">
        <w:trPr>
          <w:trHeight w:val="320"/>
        </w:trPr>
        <w:tc>
          <w:tcPr>
            <w:tcW w:w="1961"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lang w:eastAsia="en-GB"/>
              </w:rPr>
              <w:t>-1</w:t>
            </w:r>
          </w:p>
        </w:tc>
        <w:tc>
          <w:tcPr>
            <w:tcW w:w="1780" w:type="dxa"/>
            <w:tcBorders>
              <w:top w:val="nil"/>
              <w:left w:val="nil"/>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lang w:eastAsia="en-GB"/>
              </w:rPr>
              <w:t>2100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2001</w:t>
            </w:r>
            <w:r w:rsidRPr="00CC39DB">
              <w:rPr>
                <w:rFonts w:ascii="Times New Roman" w:hAnsi="Times New Roman" w:cs="Times New Roman"/>
                <w:sz w:val="28"/>
                <w:szCs w:val="28"/>
              </w:rPr>
              <w:t xml:space="preserve"> to </w:t>
            </w:r>
            <w:r>
              <w:rPr>
                <w:rFonts w:ascii="Times New Roman" w:hAnsi="Times New Roman" w:cs="Times New Roman"/>
                <w:sz w:val="28"/>
                <w:szCs w:val="28"/>
              </w:rPr>
              <w:t>2199</w:t>
            </w:r>
          </w:p>
        </w:tc>
      </w:tr>
      <w:tr w:rsidR="00610EEA" w:rsidRPr="00CC39DB" w:rsidTr="00B65274">
        <w:trPr>
          <w:trHeight w:val="320"/>
        </w:trPr>
        <w:tc>
          <w:tcPr>
            <w:tcW w:w="1961"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lang w:eastAsia="en-GB"/>
              </w:rPr>
              <w:t>0</w:t>
            </w:r>
          </w:p>
        </w:tc>
        <w:tc>
          <w:tcPr>
            <w:tcW w:w="1780" w:type="dxa"/>
            <w:tcBorders>
              <w:top w:val="nil"/>
              <w:left w:val="nil"/>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lang w:eastAsia="en-GB"/>
              </w:rPr>
              <w:t>2000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1901</w:t>
            </w:r>
            <w:r w:rsidRPr="00CC39DB">
              <w:rPr>
                <w:rFonts w:ascii="Times New Roman" w:hAnsi="Times New Roman" w:cs="Times New Roman"/>
                <w:sz w:val="28"/>
                <w:szCs w:val="28"/>
              </w:rPr>
              <w:t xml:space="preserve"> to </w:t>
            </w:r>
            <w:r>
              <w:rPr>
                <w:rFonts w:ascii="Times New Roman" w:hAnsi="Times New Roman" w:cs="Times New Roman"/>
                <w:sz w:val="28"/>
                <w:szCs w:val="28"/>
              </w:rPr>
              <w:t>2099</w:t>
            </w:r>
          </w:p>
        </w:tc>
      </w:tr>
      <w:tr w:rsidR="00610EEA" w:rsidRPr="00CC39DB" w:rsidTr="00B65274">
        <w:trPr>
          <w:trHeight w:val="320"/>
        </w:trPr>
        <w:tc>
          <w:tcPr>
            <w:tcW w:w="1961"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lang w:eastAsia="en-GB"/>
              </w:rPr>
              <w:t>1</w:t>
            </w:r>
          </w:p>
        </w:tc>
        <w:tc>
          <w:tcPr>
            <w:tcW w:w="1780" w:type="dxa"/>
            <w:tcBorders>
              <w:top w:val="nil"/>
              <w:left w:val="nil"/>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lang w:eastAsia="en-GB"/>
              </w:rPr>
              <w:t>1900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1801</w:t>
            </w:r>
            <w:r w:rsidRPr="00CC39DB">
              <w:rPr>
                <w:rFonts w:ascii="Times New Roman" w:hAnsi="Times New Roman" w:cs="Times New Roman"/>
                <w:sz w:val="28"/>
                <w:szCs w:val="28"/>
              </w:rPr>
              <w:t xml:space="preserve"> to </w:t>
            </w:r>
            <w:r>
              <w:rPr>
                <w:rFonts w:ascii="Times New Roman" w:hAnsi="Times New Roman" w:cs="Times New Roman"/>
                <w:sz w:val="28"/>
                <w:szCs w:val="28"/>
              </w:rPr>
              <w:t>1999</w:t>
            </w:r>
          </w:p>
        </w:tc>
      </w:tr>
      <w:tr w:rsidR="00610EEA" w:rsidRPr="00CC39DB" w:rsidTr="00B65274">
        <w:trPr>
          <w:trHeight w:val="320"/>
        </w:trPr>
        <w:tc>
          <w:tcPr>
            <w:tcW w:w="1961"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lang w:eastAsia="en-GB"/>
              </w:rPr>
              <w:t>2</w:t>
            </w:r>
          </w:p>
        </w:tc>
        <w:tc>
          <w:tcPr>
            <w:tcW w:w="1780" w:type="dxa"/>
            <w:tcBorders>
              <w:top w:val="nil"/>
              <w:left w:val="nil"/>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lang w:eastAsia="en-GB"/>
              </w:rPr>
              <w:t>18</w:t>
            </w:r>
            <w:r w:rsidRPr="00CC39DB">
              <w:rPr>
                <w:rFonts w:ascii="Times New Roman" w:hAnsi="Times New Roman" w:cs="Times New Roman"/>
                <w:sz w:val="28"/>
                <w:szCs w:val="28"/>
                <w:lang w:eastAsia="en-GB"/>
              </w:rPr>
              <w:t>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1701</w:t>
            </w:r>
            <w:r w:rsidRPr="00CC39DB">
              <w:rPr>
                <w:rFonts w:ascii="Times New Roman" w:hAnsi="Times New Roman" w:cs="Times New Roman"/>
                <w:sz w:val="28"/>
                <w:szCs w:val="28"/>
              </w:rPr>
              <w:t xml:space="preserve"> to </w:t>
            </w:r>
            <w:r>
              <w:rPr>
                <w:rFonts w:ascii="Times New Roman" w:hAnsi="Times New Roman" w:cs="Times New Roman"/>
                <w:sz w:val="28"/>
                <w:szCs w:val="28"/>
              </w:rPr>
              <w:t>1899</w:t>
            </w:r>
          </w:p>
        </w:tc>
      </w:tr>
      <w:tr w:rsidR="00610EEA" w:rsidRPr="00CC39DB" w:rsidTr="00B65274">
        <w:trPr>
          <w:trHeight w:val="320"/>
        </w:trPr>
        <w:tc>
          <w:tcPr>
            <w:tcW w:w="1961"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lang w:eastAsia="en-GB"/>
              </w:rPr>
              <w:t>3</w:t>
            </w:r>
          </w:p>
        </w:tc>
        <w:tc>
          <w:tcPr>
            <w:tcW w:w="1780" w:type="dxa"/>
            <w:tcBorders>
              <w:top w:val="nil"/>
              <w:left w:val="nil"/>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lang w:eastAsia="en-GB"/>
              </w:rPr>
            </w:pPr>
            <w:r>
              <w:rPr>
                <w:rFonts w:ascii="Times New Roman" w:hAnsi="Times New Roman" w:cs="Times New Roman"/>
                <w:sz w:val="28"/>
                <w:szCs w:val="28"/>
                <w:lang w:eastAsia="en-GB"/>
              </w:rPr>
              <w:t>1700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1601</w:t>
            </w:r>
            <w:r w:rsidRPr="00CC39DB">
              <w:rPr>
                <w:rFonts w:ascii="Times New Roman" w:hAnsi="Times New Roman" w:cs="Times New Roman"/>
                <w:sz w:val="28"/>
                <w:szCs w:val="28"/>
              </w:rPr>
              <w:t xml:space="preserve"> to </w:t>
            </w:r>
            <w:r>
              <w:rPr>
                <w:rFonts w:ascii="Times New Roman" w:hAnsi="Times New Roman" w:cs="Times New Roman"/>
                <w:sz w:val="28"/>
                <w:szCs w:val="28"/>
              </w:rPr>
              <w:t>1799</w:t>
            </w:r>
          </w:p>
        </w:tc>
      </w:tr>
      <w:tr w:rsidR="00610EEA" w:rsidRPr="00CC39DB" w:rsidTr="00B65274">
        <w:trPr>
          <w:trHeight w:val="320"/>
        </w:trPr>
        <w:tc>
          <w:tcPr>
            <w:tcW w:w="1961"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lang w:eastAsia="en-GB"/>
              </w:rPr>
              <w:t>4</w:t>
            </w:r>
          </w:p>
        </w:tc>
        <w:tc>
          <w:tcPr>
            <w:tcW w:w="1780" w:type="dxa"/>
            <w:tcBorders>
              <w:top w:val="nil"/>
              <w:left w:val="nil"/>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lang w:eastAsia="en-GB"/>
              </w:rPr>
              <w:t>1600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1501</w:t>
            </w:r>
            <w:r w:rsidRPr="00CC39DB">
              <w:rPr>
                <w:rFonts w:ascii="Times New Roman" w:hAnsi="Times New Roman" w:cs="Times New Roman"/>
                <w:sz w:val="28"/>
                <w:szCs w:val="28"/>
              </w:rPr>
              <w:t xml:space="preserve"> to </w:t>
            </w:r>
            <w:r>
              <w:rPr>
                <w:rFonts w:ascii="Times New Roman" w:hAnsi="Times New Roman" w:cs="Times New Roman"/>
                <w:sz w:val="28"/>
                <w:szCs w:val="28"/>
              </w:rPr>
              <w:t>1699</w:t>
            </w:r>
          </w:p>
        </w:tc>
      </w:tr>
      <w:tr w:rsidR="00610EEA" w:rsidRPr="00CC39DB" w:rsidTr="00B65274">
        <w:trPr>
          <w:trHeight w:val="320"/>
        </w:trPr>
        <w:tc>
          <w:tcPr>
            <w:tcW w:w="1961"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5</w:t>
            </w:r>
          </w:p>
        </w:tc>
        <w:tc>
          <w:tcPr>
            <w:tcW w:w="1780" w:type="dxa"/>
            <w:tcBorders>
              <w:top w:val="nil"/>
              <w:left w:val="nil"/>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1500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1401</w:t>
            </w:r>
            <w:r w:rsidRPr="00CC39DB">
              <w:rPr>
                <w:rFonts w:ascii="Times New Roman" w:hAnsi="Times New Roman" w:cs="Times New Roman"/>
                <w:sz w:val="28"/>
                <w:szCs w:val="28"/>
              </w:rPr>
              <w:t xml:space="preserve"> to </w:t>
            </w:r>
            <w:r>
              <w:rPr>
                <w:rFonts w:ascii="Times New Roman" w:hAnsi="Times New Roman" w:cs="Times New Roman"/>
                <w:sz w:val="28"/>
                <w:szCs w:val="28"/>
              </w:rPr>
              <w:t>1599</w:t>
            </w:r>
          </w:p>
        </w:tc>
      </w:tr>
      <w:tr w:rsidR="00610EEA" w:rsidRPr="00CC39DB" w:rsidTr="00B65274">
        <w:trPr>
          <w:trHeight w:val="320"/>
        </w:trPr>
        <w:tc>
          <w:tcPr>
            <w:tcW w:w="1961"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6</w:t>
            </w:r>
          </w:p>
        </w:tc>
        <w:tc>
          <w:tcPr>
            <w:tcW w:w="1780" w:type="dxa"/>
            <w:tcBorders>
              <w:top w:val="nil"/>
              <w:left w:val="nil"/>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1400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 xml:space="preserve">1351 to </w:t>
            </w:r>
            <w:r w:rsidRPr="00CC39DB">
              <w:rPr>
                <w:rFonts w:ascii="Times New Roman" w:hAnsi="Times New Roman" w:cs="Times New Roman"/>
                <w:sz w:val="28"/>
                <w:szCs w:val="28"/>
              </w:rPr>
              <w:t xml:space="preserve"> </w:t>
            </w:r>
            <w:r>
              <w:rPr>
                <w:rFonts w:ascii="Times New Roman" w:hAnsi="Times New Roman" w:cs="Times New Roman"/>
                <w:sz w:val="28"/>
                <w:szCs w:val="28"/>
              </w:rPr>
              <w:t>1499</w:t>
            </w:r>
          </w:p>
        </w:tc>
      </w:tr>
      <w:tr w:rsidR="00610EEA" w:rsidRPr="00CC39DB" w:rsidTr="00B65274">
        <w:trPr>
          <w:trHeight w:val="320"/>
        </w:trPr>
        <w:tc>
          <w:tcPr>
            <w:tcW w:w="1961"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7</w:t>
            </w:r>
          </w:p>
        </w:tc>
        <w:tc>
          <w:tcPr>
            <w:tcW w:w="1780" w:type="dxa"/>
            <w:tcBorders>
              <w:top w:val="nil"/>
              <w:left w:val="nil"/>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1350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1301 to 1399</w:t>
            </w:r>
          </w:p>
        </w:tc>
      </w:tr>
      <w:tr w:rsidR="00610EEA" w:rsidRPr="00CC39DB" w:rsidTr="00B65274">
        <w:trPr>
          <w:trHeight w:val="320"/>
        </w:trPr>
        <w:tc>
          <w:tcPr>
            <w:tcW w:w="1961"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8</w:t>
            </w:r>
          </w:p>
        </w:tc>
        <w:tc>
          <w:tcPr>
            <w:tcW w:w="1780" w:type="dxa"/>
            <w:tcBorders>
              <w:top w:val="nil"/>
              <w:left w:val="nil"/>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1300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1251 to 1349</w:t>
            </w:r>
          </w:p>
        </w:tc>
      </w:tr>
      <w:tr w:rsidR="00610EEA" w:rsidRPr="00CC39DB" w:rsidTr="00B65274">
        <w:trPr>
          <w:trHeight w:val="320"/>
        </w:trPr>
        <w:tc>
          <w:tcPr>
            <w:tcW w:w="1961"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9</w:t>
            </w:r>
          </w:p>
        </w:tc>
        <w:tc>
          <w:tcPr>
            <w:tcW w:w="1780" w:type="dxa"/>
            <w:tcBorders>
              <w:top w:val="nil"/>
              <w:left w:val="nil"/>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1250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1171CA" w:rsidP="00B65274">
            <w:pPr>
              <w:jc w:val="center"/>
              <w:rPr>
                <w:rFonts w:ascii="Times New Roman" w:hAnsi="Times New Roman" w:cs="Times New Roman"/>
                <w:sz w:val="28"/>
                <w:szCs w:val="28"/>
              </w:rPr>
            </w:pPr>
            <w:r>
              <w:rPr>
                <w:rFonts w:ascii="Times New Roman" w:hAnsi="Times New Roman" w:cs="Times New Roman"/>
                <w:sz w:val="28"/>
                <w:szCs w:val="28"/>
              </w:rPr>
              <w:t>1201 to 12</w:t>
            </w:r>
            <w:r w:rsidR="00C42949">
              <w:rPr>
                <w:rFonts w:ascii="Times New Roman" w:hAnsi="Times New Roman" w:cs="Times New Roman"/>
                <w:sz w:val="28"/>
                <w:szCs w:val="28"/>
              </w:rPr>
              <w:t>9</w:t>
            </w:r>
            <w:bookmarkStart w:id="0" w:name="_GoBack"/>
            <w:bookmarkEnd w:id="0"/>
            <w:r w:rsidR="00610EEA">
              <w:rPr>
                <w:rFonts w:ascii="Times New Roman" w:hAnsi="Times New Roman" w:cs="Times New Roman"/>
                <w:sz w:val="28"/>
                <w:szCs w:val="28"/>
              </w:rPr>
              <w:t>9</w:t>
            </w:r>
          </w:p>
        </w:tc>
      </w:tr>
      <w:tr w:rsidR="00610EEA" w:rsidRPr="00CC39DB" w:rsidTr="00B65274">
        <w:trPr>
          <w:trHeight w:val="320"/>
        </w:trPr>
        <w:tc>
          <w:tcPr>
            <w:tcW w:w="1961"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10</w:t>
            </w:r>
          </w:p>
        </w:tc>
        <w:tc>
          <w:tcPr>
            <w:tcW w:w="1780" w:type="dxa"/>
            <w:tcBorders>
              <w:top w:val="nil"/>
              <w:left w:val="nil"/>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1200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1151 to 1249</w:t>
            </w:r>
          </w:p>
        </w:tc>
      </w:tr>
      <w:tr w:rsidR="00610EEA" w:rsidRPr="00CC39DB" w:rsidTr="00B65274">
        <w:trPr>
          <w:trHeight w:val="320"/>
        </w:trPr>
        <w:tc>
          <w:tcPr>
            <w:tcW w:w="1961"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11</w:t>
            </w:r>
          </w:p>
        </w:tc>
        <w:tc>
          <w:tcPr>
            <w:tcW w:w="1780" w:type="dxa"/>
            <w:tcBorders>
              <w:top w:val="nil"/>
              <w:left w:val="nil"/>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1150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1101 to 1199</w:t>
            </w:r>
          </w:p>
        </w:tc>
      </w:tr>
      <w:tr w:rsidR="00610EEA" w:rsidRPr="00CC39DB" w:rsidTr="00B65274">
        <w:trPr>
          <w:trHeight w:val="320"/>
        </w:trPr>
        <w:tc>
          <w:tcPr>
            <w:tcW w:w="1961"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12</w:t>
            </w:r>
          </w:p>
        </w:tc>
        <w:tc>
          <w:tcPr>
            <w:tcW w:w="1780" w:type="dxa"/>
            <w:tcBorders>
              <w:top w:val="nil"/>
              <w:left w:val="nil"/>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1100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1051 to 1149</w:t>
            </w:r>
          </w:p>
        </w:tc>
      </w:tr>
      <w:tr w:rsidR="00610EEA" w:rsidRPr="00CC39DB" w:rsidTr="00B65274">
        <w:trPr>
          <w:trHeight w:val="320"/>
        </w:trPr>
        <w:tc>
          <w:tcPr>
            <w:tcW w:w="1961"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1780" w:type="dxa"/>
            <w:tcBorders>
              <w:top w:val="nil"/>
              <w:left w:val="nil"/>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1050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1050 to 1099</w:t>
            </w:r>
          </w:p>
        </w:tc>
      </w:tr>
      <w:tr w:rsidR="00610EEA" w:rsidRPr="00CC39DB" w:rsidTr="00B65274">
        <w:trPr>
          <w:trHeight w:val="320"/>
        </w:trPr>
        <w:tc>
          <w:tcPr>
            <w:tcW w:w="1961"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16</w:t>
            </w:r>
          </w:p>
        </w:tc>
        <w:tc>
          <w:tcPr>
            <w:tcW w:w="1780" w:type="dxa"/>
            <w:tcBorders>
              <w:top w:val="nil"/>
              <w:left w:val="nil"/>
              <w:bottom w:val="single" w:sz="4" w:space="0" w:color="auto"/>
              <w:right w:val="single" w:sz="4" w:space="0" w:color="auto"/>
            </w:tcBorders>
            <w:tcMar>
              <w:top w:w="20" w:type="dxa"/>
              <w:left w:w="20" w:type="dxa"/>
              <w:bottom w:w="0" w:type="dxa"/>
              <w:right w:w="20" w:type="dxa"/>
            </w:tcMar>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1000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Pr>
                <w:rFonts w:ascii="Times New Roman" w:hAnsi="Times New Roman" w:cs="Times New Roman"/>
                <w:sz w:val="28"/>
                <w:szCs w:val="28"/>
              </w:rPr>
              <w:t>Less than 1049</w:t>
            </w:r>
          </w:p>
        </w:tc>
      </w:tr>
    </w:tbl>
    <w:p w:rsidR="00610EEA" w:rsidRDefault="00610EEA" w:rsidP="00610EEA">
      <w:pPr>
        <w:rPr>
          <w:rFonts w:ascii="Times New Roman" w:hAnsi="Times New Roman" w:cs="Times New Roman"/>
          <w:sz w:val="28"/>
          <w:szCs w:val="28"/>
        </w:rPr>
      </w:pPr>
    </w:p>
    <w:p w:rsidR="00610EEA" w:rsidRPr="00CC39DB" w:rsidRDefault="00610EEA" w:rsidP="00610EEA">
      <w:pPr>
        <w:rPr>
          <w:rFonts w:ascii="Times New Roman" w:hAnsi="Times New Roman" w:cs="Times New Roman"/>
          <w:b/>
          <w:bCs/>
          <w:sz w:val="28"/>
          <w:szCs w:val="28"/>
        </w:rPr>
      </w:pPr>
      <w:r>
        <w:rPr>
          <w:rFonts w:ascii="Times New Roman" w:hAnsi="Times New Roman" w:cs="Times New Roman"/>
          <w:b/>
          <w:bCs/>
          <w:sz w:val="28"/>
          <w:szCs w:val="28"/>
        </w:rPr>
        <w:t>5.</w:t>
      </w:r>
      <w:r>
        <w:rPr>
          <w:rFonts w:ascii="Times New Roman" w:hAnsi="Times New Roman" w:cs="Times New Roman"/>
          <w:b/>
          <w:bCs/>
          <w:sz w:val="28"/>
          <w:szCs w:val="28"/>
        </w:rPr>
        <w:tab/>
        <w:t>When indexes change</w:t>
      </w:r>
    </w:p>
    <w:p w:rsidR="00610EEA" w:rsidRPr="00CC39DB" w:rsidRDefault="00610EEA" w:rsidP="00610EEA">
      <w:pPr>
        <w:pStyle w:val="Header"/>
        <w:tabs>
          <w:tab w:val="clear" w:pos="4153"/>
          <w:tab w:val="clear" w:pos="8306"/>
        </w:tabs>
        <w:rPr>
          <w:rFonts w:ascii="Times New Roman" w:hAnsi="Times New Roman"/>
          <w:sz w:val="28"/>
          <w:szCs w:val="28"/>
        </w:rPr>
      </w:pPr>
      <w:r w:rsidRPr="00CC39DB">
        <w:rPr>
          <w:rFonts w:ascii="Times New Roman" w:hAnsi="Times New Roman"/>
          <w:sz w:val="28"/>
          <w:szCs w:val="28"/>
        </w:rPr>
        <w:t>A player’s index normally changes after every competition game played, whether doubles or singles.</w:t>
      </w:r>
      <w:r>
        <w:rPr>
          <w:rFonts w:ascii="Times New Roman" w:hAnsi="Times New Roman"/>
          <w:sz w:val="28"/>
          <w:szCs w:val="28"/>
        </w:rPr>
        <w:t xml:space="preserve"> </w:t>
      </w:r>
    </w:p>
    <w:p w:rsidR="00610EEA" w:rsidRPr="00CC39DB" w:rsidRDefault="00610EEA" w:rsidP="00610EEA">
      <w:pPr>
        <w:pStyle w:val="Header"/>
        <w:tabs>
          <w:tab w:val="clear" w:pos="4153"/>
          <w:tab w:val="clear" w:pos="8306"/>
        </w:tabs>
        <w:rPr>
          <w:rFonts w:ascii="Times New Roman" w:hAnsi="Times New Roman"/>
          <w:sz w:val="28"/>
          <w:szCs w:val="28"/>
        </w:rPr>
      </w:pPr>
    </w:p>
    <w:p w:rsidR="00610EEA" w:rsidRPr="00CC39DB" w:rsidRDefault="00610EEA" w:rsidP="00610EEA">
      <w:pPr>
        <w:pStyle w:val="Header"/>
        <w:tabs>
          <w:tab w:val="clear" w:pos="4153"/>
          <w:tab w:val="clear" w:pos="8306"/>
        </w:tabs>
        <w:rPr>
          <w:rFonts w:ascii="Times New Roman" w:hAnsi="Times New Roman"/>
          <w:sz w:val="28"/>
          <w:szCs w:val="28"/>
        </w:rPr>
      </w:pPr>
      <w:r w:rsidRPr="00CC39DB">
        <w:rPr>
          <w:rFonts w:ascii="Times New Roman" w:hAnsi="Times New Roman"/>
          <w:sz w:val="28"/>
          <w:szCs w:val="28"/>
        </w:rPr>
        <w:t xml:space="preserve">However players whose handicap is </w:t>
      </w:r>
      <w:r>
        <w:rPr>
          <w:rFonts w:ascii="Times New Roman" w:hAnsi="Times New Roman"/>
          <w:sz w:val="28"/>
          <w:szCs w:val="28"/>
        </w:rPr>
        <w:t xml:space="preserve">14 or 16 </w:t>
      </w:r>
      <w:r w:rsidRPr="00CC39DB">
        <w:rPr>
          <w:rFonts w:ascii="Times New Roman" w:hAnsi="Times New Roman"/>
          <w:sz w:val="28"/>
          <w:szCs w:val="28"/>
        </w:rPr>
        <w:t>do not lose index points, although their successful</w:t>
      </w:r>
      <w:r>
        <w:rPr>
          <w:rFonts w:ascii="Times New Roman" w:hAnsi="Times New Roman"/>
          <w:sz w:val="28"/>
          <w:szCs w:val="28"/>
        </w:rPr>
        <w:t xml:space="preserve"> opponents do gain index points</w:t>
      </w:r>
      <w:r w:rsidRPr="00CC39DB">
        <w:rPr>
          <w:rFonts w:ascii="Times New Roman" w:hAnsi="Times New Roman"/>
          <w:sz w:val="28"/>
          <w:szCs w:val="28"/>
        </w:rPr>
        <w:t>.  Except as noted here the amounts of index change are given by paragraphs 5.1 to 5.4.</w:t>
      </w:r>
    </w:p>
    <w:p w:rsidR="00610EEA" w:rsidRPr="00CC39DB" w:rsidRDefault="00610EEA" w:rsidP="00610EEA">
      <w:pPr>
        <w:pStyle w:val="Header"/>
        <w:tabs>
          <w:tab w:val="clear" w:pos="4153"/>
          <w:tab w:val="clear" w:pos="8306"/>
        </w:tabs>
        <w:rPr>
          <w:rFonts w:ascii="Times New Roman" w:hAnsi="Times New Roman"/>
          <w:sz w:val="28"/>
          <w:szCs w:val="28"/>
        </w:rPr>
      </w:pPr>
    </w:p>
    <w:p w:rsidR="00610EEA" w:rsidRPr="00CC39DB" w:rsidRDefault="00610EEA" w:rsidP="00610EEA">
      <w:pPr>
        <w:pStyle w:val="Header"/>
        <w:tabs>
          <w:tab w:val="clear" w:pos="4153"/>
          <w:tab w:val="clear" w:pos="8306"/>
        </w:tabs>
        <w:rPr>
          <w:rFonts w:ascii="Times New Roman" w:hAnsi="Times New Roman"/>
          <w:b/>
          <w:bCs/>
          <w:sz w:val="28"/>
          <w:szCs w:val="28"/>
        </w:rPr>
      </w:pPr>
      <w:r w:rsidRPr="00CC39DB">
        <w:rPr>
          <w:rFonts w:ascii="Times New Roman" w:hAnsi="Times New Roman"/>
          <w:b/>
          <w:bCs/>
          <w:sz w:val="28"/>
          <w:szCs w:val="28"/>
        </w:rPr>
        <w:t>5.1</w:t>
      </w:r>
      <w:r>
        <w:rPr>
          <w:rFonts w:ascii="Times New Roman" w:hAnsi="Times New Roman"/>
          <w:b/>
          <w:bCs/>
          <w:sz w:val="28"/>
          <w:szCs w:val="28"/>
        </w:rPr>
        <w:tab/>
      </w:r>
      <w:r w:rsidRPr="00CC39DB">
        <w:rPr>
          <w:rFonts w:ascii="Times New Roman" w:hAnsi="Times New Roman"/>
          <w:b/>
          <w:bCs/>
          <w:sz w:val="28"/>
          <w:szCs w:val="28"/>
        </w:rPr>
        <w:t>Index changes in Handicap Singles games</w:t>
      </w:r>
    </w:p>
    <w:p w:rsidR="00610EEA" w:rsidRPr="00CC39DB" w:rsidRDefault="00610EEA" w:rsidP="00610EEA">
      <w:pPr>
        <w:rPr>
          <w:rFonts w:ascii="Times New Roman" w:hAnsi="Times New Roman" w:cs="Times New Roman"/>
          <w:sz w:val="28"/>
          <w:szCs w:val="28"/>
        </w:rPr>
      </w:pPr>
      <w:r w:rsidRPr="00CC39DB">
        <w:rPr>
          <w:rFonts w:ascii="Times New Roman" w:hAnsi="Times New Roman" w:cs="Times New Roman"/>
          <w:sz w:val="28"/>
          <w:szCs w:val="28"/>
        </w:rPr>
        <w:t>In handicap singles games the winner’s index increases by 10 and the loser’s index decreases by 10.</w:t>
      </w:r>
    </w:p>
    <w:p w:rsidR="00610EEA" w:rsidRPr="00CC39DB" w:rsidRDefault="00610EEA" w:rsidP="00610EEA">
      <w:pPr>
        <w:rPr>
          <w:rFonts w:ascii="Times New Roman" w:hAnsi="Times New Roman" w:cs="Times New Roman"/>
          <w:sz w:val="28"/>
          <w:szCs w:val="28"/>
        </w:rPr>
      </w:pPr>
    </w:p>
    <w:p w:rsidR="00610EEA" w:rsidRPr="00CC39DB" w:rsidRDefault="00610EEA" w:rsidP="00610EEA">
      <w:pPr>
        <w:rPr>
          <w:rFonts w:ascii="Times New Roman" w:hAnsi="Times New Roman" w:cs="Times New Roman"/>
          <w:b/>
          <w:bCs/>
          <w:sz w:val="28"/>
          <w:szCs w:val="28"/>
        </w:rPr>
      </w:pPr>
      <w:r w:rsidRPr="00CC39DB">
        <w:rPr>
          <w:rFonts w:ascii="Times New Roman" w:hAnsi="Times New Roman" w:cs="Times New Roman"/>
          <w:b/>
          <w:bCs/>
          <w:sz w:val="28"/>
          <w:szCs w:val="28"/>
        </w:rPr>
        <w:t>5.2</w:t>
      </w:r>
      <w:r>
        <w:rPr>
          <w:rFonts w:ascii="Times New Roman" w:hAnsi="Times New Roman" w:cs="Times New Roman"/>
          <w:sz w:val="28"/>
          <w:szCs w:val="28"/>
        </w:rPr>
        <w:tab/>
      </w:r>
      <w:r w:rsidRPr="00CC39DB">
        <w:rPr>
          <w:rFonts w:ascii="Times New Roman" w:hAnsi="Times New Roman" w:cs="Times New Roman"/>
          <w:b/>
          <w:bCs/>
          <w:sz w:val="28"/>
          <w:szCs w:val="28"/>
        </w:rPr>
        <w:t>Index changes in Handicap Doubles games</w:t>
      </w:r>
    </w:p>
    <w:p w:rsidR="00610EEA" w:rsidRPr="00CC39DB" w:rsidRDefault="00610EEA" w:rsidP="00610EEA">
      <w:pPr>
        <w:rPr>
          <w:rFonts w:ascii="Times New Roman" w:hAnsi="Times New Roman" w:cs="Times New Roman"/>
          <w:sz w:val="28"/>
          <w:szCs w:val="28"/>
        </w:rPr>
      </w:pPr>
      <w:r w:rsidRPr="00CC39DB">
        <w:rPr>
          <w:rFonts w:ascii="Times New Roman" w:hAnsi="Times New Roman" w:cs="Times New Roman"/>
          <w:sz w:val="28"/>
          <w:szCs w:val="28"/>
        </w:rPr>
        <w:t>In handicap doubles games the indexes of both winner’s increase by 5 points and the indexes of both losers decrease by 5 points.</w:t>
      </w:r>
    </w:p>
    <w:p w:rsidR="00610EEA" w:rsidRPr="00CC39DB" w:rsidRDefault="00610EEA" w:rsidP="00610EEA">
      <w:pPr>
        <w:rPr>
          <w:rFonts w:ascii="Times New Roman" w:hAnsi="Times New Roman" w:cs="Times New Roman"/>
          <w:sz w:val="28"/>
          <w:szCs w:val="28"/>
        </w:rPr>
      </w:pPr>
    </w:p>
    <w:p w:rsidR="00610EEA" w:rsidRDefault="00610EEA" w:rsidP="00610EEA">
      <w:pPr>
        <w:pStyle w:val="BodyText"/>
        <w:spacing w:after="0"/>
        <w:rPr>
          <w:rFonts w:ascii="Times New Roman" w:hAnsi="Times New Roman" w:cs="Times New Roman"/>
          <w:b/>
          <w:sz w:val="28"/>
          <w:szCs w:val="28"/>
        </w:rPr>
      </w:pPr>
      <w:r w:rsidRPr="005F203F">
        <w:rPr>
          <w:rFonts w:ascii="Times New Roman" w:hAnsi="Times New Roman" w:cs="Times New Roman"/>
          <w:b/>
          <w:sz w:val="28"/>
          <w:szCs w:val="28"/>
        </w:rPr>
        <w:t>5.3</w:t>
      </w:r>
      <w:r>
        <w:rPr>
          <w:rFonts w:ascii="Times New Roman" w:hAnsi="Times New Roman" w:cs="Times New Roman"/>
          <w:b/>
          <w:sz w:val="28"/>
          <w:szCs w:val="28"/>
        </w:rPr>
        <w:tab/>
      </w:r>
      <w:r w:rsidRPr="005F203F">
        <w:rPr>
          <w:rFonts w:ascii="Times New Roman" w:hAnsi="Times New Roman" w:cs="Times New Roman"/>
          <w:b/>
          <w:sz w:val="28"/>
          <w:szCs w:val="28"/>
        </w:rPr>
        <w:t>Index</w:t>
      </w:r>
      <w:r>
        <w:rPr>
          <w:rFonts w:ascii="Times New Roman" w:hAnsi="Times New Roman" w:cs="Times New Roman"/>
          <w:b/>
          <w:sz w:val="28"/>
          <w:szCs w:val="28"/>
        </w:rPr>
        <w:t xml:space="preserve"> changes in Level Singles games</w:t>
      </w:r>
    </w:p>
    <w:p w:rsidR="00610EEA" w:rsidRPr="00CC39DB" w:rsidRDefault="00610EEA" w:rsidP="00610EEA">
      <w:pPr>
        <w:pStyle w:val="BodyText"/>
        <w:rPr>
          <w:rFonts w:ascii="Times New Roman" w:hAnsi="Times New Roman"/>
          <w:sz w:val="28"/>
          <w:szCs w:val="28"/>
        </w:rPr>
      </w:pPr>
      <w:r w:rsidRPr="00CC39DB">
        <w:rPr>
          <w:rFonts w:ascii="Times New Roman" w:hAnsi="Times New Roman"/>
          <w:sz w:val="28"/>
          <w:szCs w:val="28"/>
        </w:rPr>
        <w:t>In level games the winner’s index increases and the loser’s index decreases by the amount shown in Table D.</w:t>
      </w:r>
    </w:p>
    <w:p w:rsidR="00610EEA" w:rsidRDefault="00610EEA" w:rsidP="00610EEA">
      <w:pPr>
        <w:pStyle w:val="Heading3"/>
        <w:rPr>
          <w:rFonts w:ascii="Times New Roman" w:hAnsi="Times New Roman" w:cs="Times New Roman"/>
          <w:color w:val="auto"/>
          <w:sz w:val="28"/>
          <w:szCs w:val="28"/>
        </w:rPr>
      </w:pPr>
      <w:r w:rsidRPr="00A73F57">
        <w:rPr>
          <w:rFonts w:ascii="Times New Roman" w:hAnsi="Times New Roman" w:cs="Times New Roman"/>
          <w:color w:val="auto"/>
          <w:sz w:val="28"/>
          <w:szCs w:val="28"/>
        </w:rPr>
        <w:t>Table D</w:t>
      </w:r>
    </w:p>
    <w:tbl>
      <w:tblPr>
        <w:tblW w:w="4777" w:type="pct"/>
        <w:tblLook w:val="04A0" w:firstRow="1" w:lastRow="0" w:firstColumn="1" w:lastColumn="0" w:noHBand="0" w:noVBand="1"/>
      </w:tblPr>
      <w:tblGrid>
        <w:gridCol w:w="491"/>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tblGrid>
      <w:tr w:rsidR="00610EEA" w:rsidRPr="00A24A0D" w:rsidTr="00B65274">
        <w:trPr>
          <w:trHeight w:val="360"/>
        </w:trPr>
        <w:tc>
          <w:tcPr>
            <w:tcW w:w="5000" w:type="pct"/>
            <w:gridSpan w:val="23"/>
            <w:tcBorders>
              <w:top w:val="nil"/>
              <w:left w:val="nil"/>
              <w:bottom w:val="nil"/>
              <w:right w:val="nil"/>
            </w:tcBorders>
            <w:shd w:val="clear" w:color="auto" w:fill="auto"/>
            <w:noWrap/>
            <w:vAlign w:val="bottom"/>
            <w:hideMark/>
          </w:tcPr>
          <w:p w:rsidR="00610EEA" w:rsidRPr="00A24A0D" w:rsidRDefault="00610EEA" w:rsidP="00B65274">
            <w:pPr>
              <w:jc w:val="left"/>
              <w:rPr>
                <w:rFonts w:ascii="Calibri" w:eastAsia="Times New Roman" w:hAnsi="Calibri" w:cs="Times New Roman"/>
                <w:b/>
                <w:bCs/>
                <w:i/>
                <w:iCs/>
                <w:color w:val="000000"/>
                <w:sz w:val="28"/>
                <w:szCs w:val="28"/>
              </w:rPr>
            </w:pPr>
            <w:r w:rsidRPr="00A24A0D">
              <w:rPr>
                <w:rFonts w:ascii="Calibri" w:eastAsia="Times New Roman" w:hAnsi="Calibri" w:cs="Times New Roman"/>
                <w:b/>
                <w:bCs/>
                <w:i/>
                <w:iCs/>
                <w:color w:val="000000"/>
                <w:sz w:val="28"/>
                <w:szCs w:val="28"/>
              </w:rPr>
              <w:t>Points Exchanged in Level Play</w:t>
            </w:r>
          </w:p>
        </w:tc>
      </w:tr>
      <w:tr w:rsidR="00610EEA" w:rsidRPr="00A24A0D" w:rsidTr="00B65274">
        <w:trPr>
          <w:trHeight w:val="280"/>
        </w:trPr>
        <w:tc>
          <w:tcPr>
            <w:tcW w:w="5000" w:type="pct"/>
            <w:gridSpan w:val="23"/>
            <w:tcBorders>
              <w:top w:val="nil"/>
              <w:left w:val="nil"/>
              <w:bottom w:val="nil"/>
              <w:right w:val="nil"/>
            </w:tcBorders>
            <w:shd w:val="clear" w:color="auto" w:fill="auto"/>
            <w:noWrap/>
            <w:vAlign w:val="bottom"/>
            <w:hideMark/>
          </w:tcPr>
          <w:p w:rsidR="00610EEA" w:rsidRPr="00A24A0D" w:rsidRDefault="00610EEA" w:rsidP="00B65274">
            <w:pPr>
              <w:jc w:val="center"/>
              <w:rPr>
                <w:rFonts w:ascii="Calibri" w:eastAsia="Times New Roman" w:hAnsi="Calibri" w:cs="Times New Roman"/>
                <w:color w:val="000000"/>
              </w:rPr>
            </w:pPr>
            <w:r w:rsidRPr="00A24A0D">
              <w:rPr>
                <w:rFonts w:ascii="Calibri" w:eastAsia="Times New Roman" w:hAnsi="Calibri" w:cs="Times New Roman"/>
                <w:color w:val="000000"/>
              </w:rPr>
              <w:t>LOSER's HANDICAP</w:t>
            </w:r>
          </w:p>
        </w:tc>
      </w:tr>
      <w:tr w:rsidR="00610EEA" w:rsidRPr="00060D6E" w:rsidTr="00B65274">
        <w:trPr>
          <w:trHeight w:val="300"/>
        </w:trPr>
        <w:tc>
          <w:tcPr>
            <w:tcW w:w="278" w:type="pct"/>
            <w:vMerge w:val="restart"/>
            <w:tcBorders>
              <w:top w:val="nil"/>
              <w:left w:val="nil"/>
              <w:bottom w:val="nil"/>
              <w:right w:val="single" w:sz="4" w:space="0" w:color="auto"/>
            </w:tcBorders>
            <w:shd w:val="clear" w:color="auto" w:fill="auto"/>
            <w:noWrap/>
            <w:textDirection w:val="btLr"/>
            <w:vAlign w:val="bottom"/>
            <w:hideMark/>
          </w:tcPr>
          <w:p w:rsidR="00610EEA" w:rsidRPr="00A24A0D" w:rsidRDefault="00610EEA" w:rsidP="00B65274">
            <w:pPr>
              <w:jc w:val="right"/>
              <w:rPr>
                <w:rFonts w:ascii="Calibri" w:eastAsia="Times New Roman" w:hAnsi="Calibri" w:cs="Times New Roman"/>
                <w:color w:val="000000"/>
              </w:rPr>
            </w:pPr>
            <w:r w:rsidRPr="00A24A0D">
              <w:rPr>
                <w:rFonts w:ascii="Calibri" w:eastAsia="Times New Roman" w:hAnsi="Calibri" w:cs="Times New Roman"/>
                <w:color w:val="000000"/>
              </w:rPr>
              <w:t xml:space="preserve">                                                     WINNER's HANDICAP</w:t>
            </w:r>
          </w:p>
        </w:tc>
        <w:tc>
          <w:tcPr>
            <w:tcW w:w="215" w:type="pct"/>
            <w:tcBorders>
              <w:top w:val="single" w:sz="4" w:space="0" w:color="auto"/>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 </w:t>
            </w:r>
          </w:p>
        </w:tc>
        <w:tc>
          <w:tcPr>
            <w:tcW w:w="215" w:type="pct"/>
            <w:tcBorders>
              <w:top w:val="single" w:sz="4" w:space="0" w:color="auto"/>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-6</w:t>
            </w:r>
          </w:p>
        </w:tc>
        <w:tc>
          <w:tcPr>
            <w:tcW w:w="215" w:type="pct"/>
            <w:tcBorders>
              <w:top w:val="single" w:sz="4" w:space="0" w:color="auto"/>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-5</w:t>
            </w:r>
          </w:p>
        </w:tc>
        <w:tc>
          <w:tcPr>
            <w:tcW w:w="215" w:type="pct"/>
            <w:tcBorders>
              <w:top w:val="single" w:sz="4" w:space="0" w:color="auto"/>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-4</w:t>
            </w:r>
          </w:p>
        </w:tc>
        <w:tc>
          <w:tcPr>
            <w:tcW w:w="215" w:type="pct"/>
            <w:tcBorders>
              <w:top w:val="single" w:sz="4" w:space="0" w:color="auto"/>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-3</w:t>
            </w:r>
          </w:p>
        </w:tc>
        <w:tc>
          <w:tcPr>
            <w:tcW w:w="215" w:type="pct"/>
            <w:tcBorders>
              <w:top w:val="single" w:sz="4" w:space="0" w:color="auto"/>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-2</w:t>
            </w:r>
          </w:p>
        </w:tc>
        <w:tc>
          <w:tcPr>
            <w:tcW w:w="215" w:type="pct"/>
            <w:tcBorders>
              <w:top w:val="single" w:sz="4" w:space="0" w:color="auto"/>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-1</w:t>
            </w:r>
          </w:p>
        </w:tc>
        <w:tc>
          <w:tcPr>
            <w:tcW w:w="215" w:type="pct"/>
            <w:tcBorders>
              <w:top w:val="single" w:sz="4" w:space="0" w:color="auto"/>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0</w:t>
            </w:r>
          </w:p>
        </w:tc>
        <w:tc>
          <w:tcPr>
            <w:tcW w:w="215" w:type="pct"/>
            <w:tcBorders>
              <w:top w:val="single" w:sz="4" w:space="0" w:color="auto"/>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1</w:t>
            </w:r>
          </w:p>
        </w:tc>
        <w:tc>
          <w:tcPr>
            <w:tcW w:w="215" w:type="pct"/>
            <w:tcBorders>
              <w:top w:val="single" w:sz="4" w:space="0" w:color="auto"/>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2</w:t>
            </w:r>
          </w:p>
        </w:tc>
        <w:tc>
          <w:tcPr>
            <w:tcW w:w="215" w:type="pct"/>
            <w:tcBorders>
              <w:top w:val="single" w:sz="4" w:space="0" w:color="auto"/>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3</w:t>
            </w:r>
          </w:p>
        </w:tc>
        <w:tc>
          <w:tcPr>
            <w:tcW w:w="215" w:type="pct"/>
            <w:tcBorders>
              <w:top w:val="single" w:sz="4" w:space="0" w:color="auto"/>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4</w:t>
            </w:r>
          </w:p>
        </w:tc>
        <w:tc>
          <w:tcPr>
            <w:tcW w:w="215" w:type="pct"/>
            <w:tcBorders>
              <w:top w:val="single" w:sz="4" w:space="0" w:color="auto"/>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5</w:t>
            </w:r>
          </w:p>
        </w:tc>
        <w:tc>
          <w:tcPr>
            <w:tcW w:w="215" w:type="pct"/>
            <w:tcBorders>
              <w:top w:val="single" w:sz="4" w:space="0" w:color="auto"/>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6</w:t>
            </w:r>
          </w:p>
        </w:tc>
        <w:tc>
          <w:tcPr>
            <w:tcW w:w="215" w:type="pct"/>
            <w:tcBorders>
              <w:top w:val="single" w:sz="4" w:space="0" w:color="auto"/>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7</w:t>
            </w:r>
          </w:p>
        </w:tc>
        <w:tc>
          <w:tcPr>
            <w:tcW w:w="215" w:type="pct"/>
            <w:tcBorders>
              <w:top w:val="single" w:sz="4" w:space="0" w:color="auto"/>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8</w:t>
            </w:r>
          </w:p>
        </w:tc>
        <w:tc>
          <w:tcPr>
            <w:tcW w:w="215" w:type="pct"/>
            <w:tcBorders>
              <w:top w:val="single" w:sz="4" w:space="0" w:color="auto"/>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9</w:t>
            </w:r>
          </w:p>
        </w:tc>
        <w:tc>
          <w:tcPr>
            <w:tcW w:w="215" w:type="pct"/>
            <w:tcBorders>
              <w:top w:val="single" w:sz="4" w:space="0" w:color="auto"/>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10</w:t>
            </w:r>
          </w:p>
        </w:tc>
        <w:tc>
          <w:tcPr>
            <w:tcW w:w="215" w:type="pct"/>
            <w:tcBorders>
              <w:top w:val="single" w:sz="4" w:space="0" w:color="auto"/>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11</w:t>
            </w:r>
          </w:p>
        </w:tc>
        <w:tc>
          <w:tcPr>
            <w:tcW w:w="215" w:type="pct"/>
            <w:tcBorders>
              <w:top w:val="single" w:sz="4" w:space="0" w:color="auto"/>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12</w:t>
            </w:r>
          </w:p>
        </w:tc>
        <w:tc>
          <w:tcPr>
            <w:tcW w:w="215" w:type="pct"/>
            <w:tcBorders>
              <w:top w:val="single" w:sz="4" w:space="0" w:color="auto"/>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14</w:t>
            </w:r>
          </w:p>
        </w:tc>
        <w:tc>
          <w:tcPr>
            <w:tcW w:w="215" w:type="pct"/>
            <w:tcBorders>
              <w:top w:val="single" w:sz="4" w:space="0" w:color="auto"/>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16</w:t>
            </w:r>
          </w:p>
        </w:tc>
      </w:tr>
      <w:tr w:rsidR="00610EEA" w:rsidRPr="00060D6E" w:rsidTr="00B65274">
        <w:trPr>
          <w:trHeight w:val="280"/>
        </w:trPr>
        <w:tc>
          <w:tcPr>
            <w:tcW w:w="278" w:type="pct"/>
            <w:vMerge/>
            <w:tcBorders>
              <w:top w:val="nil"/>
              <w:left w:val="nil"/>
              <w:bottom w:val="nil"/>
              <w:right w:val="single" w:sz="4" w:space="0" w:color="auto"/>
            </w:tcBorders>
            <w:vAlign w:val="center"/>
            <w:hideMark/>
          </w:tcPr>
          <w:p w:rsidR="00610EEA" w:rsidRPr="00A24A0D" w:rsidRDefault="00610EEA" w:rsidP="00B65274">
            <w:pPr>
              <w:jc w:val="left"/>
              <w:rPr>
                <w:rFonts w:ascii="Calibri" w:eastAsia="Times New Roman" w:hAnsi="Calibri" w:cs="Times New Roman"/>
                <w:color w:val="000000"/>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-6</w:t>
            </w:r>
          </w:p>
        </w:tc>
        <w:tc>
          <w:tcPr>
            <w:tcW w:w="215" w:type="pct"/>
            <w:tcBorders>
              <w:top w:val="single" w:sz="8" w:space="0" w:color="auto"/>
              <w:left w:val="single" w:sz="8" w:space="0" w:color="auto"/>
              <w:bottom w:val="single" w:sz="4" w:space="0" w:color="auto"/>
              <w:right w:val="single" w:sz="4" w:space="0" w:color="auto"/>
            </w:tcBorders>
            <w:shd w:val="clear" w:color="000000" w:fill="BFBFBF"/>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10</w:t>
            </w:r>
          </w:p>
        </w:tc>
        <w:tc>
          <w:tcPr>
            <w:tcW w:w="215" w:type="pct"/>
            <w:tcBorders>
              <w:top w:val="single" w:sz="8" w:space="0" w:color="auto"/>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7</w:t>
            </w:r>
          </w:p>
        </w:tc>
        <w:tc>
          <w:tcPr>
            <w:tcW w:w="215" w:type="pct"/>
            <w:tcBorders>
              <w:top w:val="single" w:sz="8" w:space="0" w:color="auto"/>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4</w:t>
            </w:r>
          </w:p>
        </w:tc>
        <w:tc>
          <w:tcPr>
            <w:tcW w:w="215" w:type="pct"/>
            <w:tcBorders>
              <w:top w:val="single" w:sz="8" w:space="0" w:color="auto"/>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2</w:t>
            </w:r>
          </w:p>
        </w:tc>
        <w:tc>
          <w:tcPr>
            <w:tcW w:w="215" w:type="pct"/>
            <w:tcBorders>
              <w:top w:val="single" w:sz="8" w:space="0" w:color="auto"/>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single" w:sz="8" w:space="0" w:color="auto"/>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single" w:sz="8" w:space="0" w:color="auto"/>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single" w:sz="8" w:space="0" w:color="auto"/>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single" w:sz="8" w:space="0" w:color="auto"/>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single" w:sz="8" w:space="0" w:color="auto"/>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single" w:sz="8" w:space="0" w:color="auto"/>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single" w:sz="8" w:space="0" w:color="auto"/>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single" w:sz="8" w:space="0" w:color="auto"/>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single" w:sz="8" w:space="0" w:color="auto"/>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single" w:sz="8" w:space="0" w:color="auto"/>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single" w:sz="8" w:space="0" w:color="auto"/>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single" w:sz="8" w:space="0" w:color="auto"/>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single" w:sz="8" w:space="0" w:color="auto"/>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single" w:sz="8" w:space="0" w:color="auto"/>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single" w:sz="8" w:space="0" w:color="auto"/>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single" w:sz="8" w:space="0" w:color="auto"/>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r>
      <w:tr w:rsidR="00610EEA" w:rsidRPr="00060D6E" w:rsidTr="00B65274">
        <w:trPr>
          <w:trHeight w:val="280"/>
        </w:trPr>
        <w:tc>
          <w:tcPr>
            <w:tcW w:w="278" w:type="pct"/>
            <w:vMerge/>
            <w:tcBorders>
              <w:top w:val="nil"/>
              <w:left w:val="nil"/>
              <w:bottom w:val="nil"/>
              <w:right w:val="single" w:sz="4" w:space="0" w:color="auto"/>
            </w:tcBorders>
            <w:vAlign w:val="center"/>
            <w:hideMark/>
          </w:tcPr>
          <w:p w:rsidR="00610EEA" w:rsidRPr="00A24A0D" w:rsidRDefault="00610EEA" w:rsidP="00B65274">
            <w:pPr>
              <w:jc w:val="left"/>
              <w:rPr>
                <w:rFonts w:ascii="Calibri" w:eastAsia="Times New Roman" w:hAnsi="Calibri" w:cs="Times New Roman"/>
                <w:color w:val="000000"/>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-5</w:t>
            </w:r>
          </w:p>
        </w:tc>
        <w:tc>
          <w:tcPr>
            <w:tcW w:w="215" w:type="pct"/>
            <w:tcBorders>
              <w:top w:val="nil"/>
              <w:left w:val="single" w:sz="8" w:space="0" w:color="auto"/>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13</w:t>
            </w:r>
          </w:p>
        </w:tc>
        <w:tc>
          <w:tcPr>
            <w:tcW w:w="215" w:type="pct"/>
            <w:tcBorders>
              <w:top w:val="nil"/>
              <w:left w:val="nil"/>
              <w:bottom w:val="single" w:sz="4" w:space="0" w:color="auto"/>
              <w:right w:val="single" w:sz="4" w:space="0" w:color="auto"/>
            </w:tcBorders>
            <w:shd w:val="clear" w:color="000000" w:fill="BFBFBF"/>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10</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4</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2</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r>
      <w:tr w:rsidR="00610EEA" w:rsidRPr="00060D6E" w:rsidTr="00B65274">
        <w:trPr>
          <w:trHeight w:val="280"/>
        </w:trPr>
        <w:tc>
          <w:tcPr>
            <w:tcW w:w="278" w:type="pct"/>
            <w:vMerge/>
            <w:tcBorders>
              <w:top w:val="nil"/>
              <w:left w:val="nil"/>
              <w:bottom w:val="nil"/>
              <w:right w:val="single" w:sz="4" w:space="0" w:color="auto"/>
            </w:tcBorders>
            <w:vAlign w:val="center"/>
            <w:hideMark/>
          </w:tcPr>
          <w:p w:rsidR="00610EEA" w:rsidRPr="00A24A0D" w:rsidRDefault="00610EEA" w:rsidP="00B65274">
            <w:pPr>
              <w:jc w:val="left"/>
              <w:rPr>
                <w:rFonts w:ascii="Calibri" w:eastAsia="Times New Roman" w:hAnsi="Calibri" w:cs="Times New Roman"/>
                <w:color w:val="000000"/>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-4</w:t>
            </w:r>
          </w:p>
        </w:tc>
        <w:tc>
          <w:tcPr>
            <w:tcW w:w="215" w:type="pct"/>
            <w:tcBorders>
              <w:top w:val="nil"/>
              <w:left w:val="single" w:sz="8" w:space="0" w:color="auto"/>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13</w:t>
            </w:r>
          </w:p>
        </w:tc>
        <w:tc>
          <w:tcPr>
            <w:tcW w:w="215" w:type="pct"/>
            <w:tcBorders>
              <w:top w:val="nil"/>
              <w:left w:val="nil"/>
              <w:bottom w:val="single" w:sz="4" w:space="0" w:color="auto"/>
              <w:right w:val="single" w:sz="4" w:space="0" w:color="auto"/>
            </w:tcBorders>
            <w:shd w:val="clear" w:color="000000" w:fill="BFBFBF"/>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10</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4</w:t>
            </w:r>
          </w:p>
        </w:tc>
        <w:tc>
          <w:tcPr>
            <w:tcW w:w="215" w:type="pct"/>
            <w:tcBorders>
              <w:top w:val="single" w:sz="4" w:space="0" w:color="auto"/>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3</w:t>
            </w:r>
          </w:p>
        </w:tc>
        <w:tc>
          <w:tcPr>
            <w:tcW w:w="215" w:type="pct"/>
            <w:tcBorders>
              <w:top w:val="single" w:sz="4" w:space="0" w:color="auto"/>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2</w:t>
            </w: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r>
      <w:tr w:rsidR="00610EEA" w:rsidRPr="00060D6E" w:rsidTr="00B65274">
        <w:trPr>
          <w:trHeight w:val="280"/>
        </w:trPr>
        <w:tc>
          <w:tcPr>
            <w:tcW w:w="278" w:type="pct"/>
            <w:vMerge/>
            <w:tcBorders>
              <w:top w:val="nil"/>
              <w:left w:val="nil"/>
              <w:bottom w:val="nil"/>
              <w:right w:val="single" w:sz="4" w:space="0" w:color="auto"/>
            </w:tcBorders>
            <w:vAlign w:val="center"/>
            <w:hideMark/>
          </w:tcPr>
          <w:p w:rsidR="00610EEA" w:rsidRPr="00A24A0D" w:rsidRDefault="00610EEA" w:rsidP="00B65274">
            <w:pPr>
              <w:jc w:val="left"/>
              <w:rPr>
                <w:rFonts w:ascii="Calibri" w:eastAsia="Times New Roman" w:hAnsi="Calibri" w:cs="Times New Roman"/>
                <w:color w:val="000000"/>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-3</w:t>
            </w:r>
          </w:p>
        </w:tc>
        <w:tc>
          <w:tcPr>
            <w:tcW w:w="215" w:type="pct"/>
            <w:tcBorders>
              <w:top w:val="nil"/>
              <w:left w:val="single" w:sz="8" w:space="0" w:color="auto"/>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13</w:t>
            </w:r>
          </w:p>
        </w:tc>
        <w:tc>
          <w:tcPr>
            <w:tcW w:w="215" w:type="pct"/>
            <w:tcBorders>
              <w:top w:val="nil"/>
              <w:left w:val="nil"/>
              <w:bottom w:val="single" w:sz="4" w:space="0" w:color="auto"/>
              <w:right w:val="single" w:sz="4" w:space="0" w:color="auto"/>
            </w:tcBorders>
            <w:shd w:val="clear" w:color="000000" w:fill="BFBFBF"/>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10</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5</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3</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2</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r>
      <w:tr w:rsidR="00610EEA" w:rsidRPr="00060D6E" w:rsidTr="00B65274">
        <w:trPr>
          <w:trHeight w:val="290"/>
        </w:trPr>
        <w:tc>
          <w:tcPr>
            <w:tcW w:w="278" w:type="pct"/>
            <w:vMerge/>
            <w:tcBorders>
              <w:top w:val="nil"/>
              <w:left w:val="nil"/>
              <w:bottom w:val="nil"/>
              <w:right w:val="single" w:sz="4" w:space="0" w:color="auto"/>
            </w:tcBorders>
            <w:vAlign w:val="center"/>
            <w:hideMark/>
          </w:tcPr>
          <w:p w:rsidR="00610EEA" w:rsidRPr="00A24A0D" w:rsidRDefault="00610EEA" w:rsidP="00B65274">
            <w:pPr>
              <w:jc w:val="left"/>
              <w:rPr>
                <w:rFonts w:ascii="Calibri" w:eastAsia="Times New Roman" w:hAnsi="Calibri" w:cs="Times New Roman"/>
                <w:color w:val="000000"/>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-2</w:t>
            </w:r>
          </w:p>
        </w:tc>
        <w:tc>
          <w:tcPr>
            <w:tcW w:w="215" w:type="pct"/>
            <w:tcBorders>
              <w:top w:val="nil"/>
              <w:left w:val="single" w:sz="8" w:space="0" w:color="auto"/>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nil"/>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13</w:t>
            </w:r>
          </w:p>
        </w:tc>
        <w:tc>
          <w:tcPr>
            <w:tcW w:w="215" w:type="pct"/>
            <w:tcBorders>
              <w:top w:val="nil"/>
              <w:left w:val="nil"/>
              <w:bottom w:val="single" w:sz="4" w:space="0" w:color="auto"/>
              <w:right w:val="single" w:sz="4" w:space="0" w:color="auto"/>
            </w:tcBorders>
            <w:shd w:val="clear" w:color="000000" w:fill="BFBFBF"/>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10</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4</w:t>
            </w:r>
          </w:p>
        </w:tc>
        <w:tc>
          <w:tcPr>
            <w:tcW w:w="215" w:type="pct"/>
            <w:tcBorders>
              <w:top w:val="single" w:sz="4" w:space="0" w:color="auto"/>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3</w:t>
            </w:r>
          </w:p>
        </w:tc>
        <w:tc>
          <w:tcPr>
            <w:tcW w:w="215" w:type="pct"/>
            <w:tcBorders>
              <w:top w:val="single" w:sz="4" w:space="0" w:color="auto"/>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2</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center"/>
            <w:hideMark/>
          </w:tcPr>
          <w:p w:rsidR="00610EEA" w:rsidRPr="00060D6E" w:rsidRDefault="00610EEA" w:rsidP="00B65274">
            <w:pPr>
              <w:jc w:val="center"/>
              <w:rPr>
                <w:rFonts w:ascii="Calibri" w:eastAsia="Times New Roman" w:hAnsi="Calibri" w:cs="Times New Roman"/>
                <w:b/>
                <w:bCs/>
                <w:i/>
                <w:iCs/>
                <w:color w:val="000000"/>
                <w:sz w:val="16"/>
                <w:szCs w:val="16"/>
              </w:rPr>
            </w:pPr>
            <w:r w:rsidRPr="00060D6E">
              <w:rPr>
                <w:rFonts w:ascii="Calibri" w:eastAsia="Times New Roman" w:hAnsi="Calibri" w:cs="Times New Roman"/>
                <w:b/>
                <w:bCs/>
                <w:i/>
                <w:iCs/>
                <w:color w:val="000000"/>
                <w:sz w:val="16"/>
                <w:szCs w:val="16"/>
              </w:rPr>
              <w:t>1</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r>
      <w:tr w:rsidR="00610EEA" w:rsidRPr="00060D6E" w:rsidTr="00B65274">
        <w:trPr>
          <w:trHeight w:val="280"/>
        </w:trPr>
        <w:tc>
          <w:tcPr>
            <w:tcW w:w="278" w:type="pct"/>
            <w:vMerge/>
            <w:tcBorders>
              <w:top w:val="nil"/>
              <w:left w:val="nil"/>
              <w:bottom w:val="nil"/>
              <w:right w:val="single" w:sz="4" w:space="0" w:color="auto"/>
            </w:tcBorders>
            <w:vAlign w:val="center"/>
            <w:hideMark/>
          </w:tcPr>
          <w:p w:rsidR="00610EEA" w:rsidRPr="00A24A0D" w:rsidRDefault="00610EEA" w:rsidP="00B65274">
            <w:pPr>
              <w:jc w:val="left"/>
              <w:rPr>
                <w:rFonts w:ascii="Calibri" w:eastAsia="Times New Roman" w:hAnsi="Calibri" w:cs="Times New Roman"/>
                <w:color w:val="000000"/>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-1</w:t>
            </w:r>
          </w:p>
        </w:tc>
        <w:tc>
          <w:tcPr>
            <w:tcW w:w="215" w:type="pct"/>
            <w:tcBorders>
              <w:top w:val="nil"/>
              <w:left w:val="single" w:sz="8" w:space="0" w:color="auto"/>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single" w:sz="4" w:space="0" w:color="auto"/>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15</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12</w:t>
            </w:r>
          </w:p>
        </w:tc>
        <w:tc>
          <w:tcPr>
            <w:tcW w:w="215" w:type="pct"/>
            <w:tcBorders>
              <w:top w:val="nil"/>
              <w:left w:val="nil"/>
              <w:bottom w:val="single" w:sz="4" w:space="0" w:color="auto"/>
              <w:right w:val="single" w:sz="4" w:space="0" w:color="auto"/>
            </w:tcBorders>
            <w:shd w:val="clear" w:color="000000" w:fill="BFBFBF"/>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10</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4</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3</w:t>
            </w:r>
          </w:p>
        </w:tc>
        <w:tc>
          <w:tcPr>
            <w:tcW w:w="215" w:type="pct"/>
            <w:tcBorders>
              <w:top w:val="single" w:sz="4" w:space="0" w:color="auto"/>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2</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r>
      <w:tr w:rsidR="00610EEA" w:rsidRPr="00060D6E" w:rsidTr="00B65274">
        <w:trPr>
          <w:trHeight w:val="280"/>
        </w:trPr>
        <w:tc>
          <w:tcPr>
            <w:tcW w:w="278" w:type="pct"/>
            <w:vMerge/>
            <w:tcBorders>
              <w:top w:val="nil"/>
              <w:left w:val="nil"/>
              <w:bottom w:val="nil"/>
              <w:right w:val="single" w:sz="4" w:space="0" w:color="auto"/>
            </w:tcBorders>
            <w:vAlign w:val="center"/>
            <w:hideMark/>
          </w:tcPr>
          <w:p w:rsidR="00610EEA" w:rsidRPr="00A24A0D" w:rsidRDefault="00610EEA" w:rsidP="00B65274">
            <w:pPr>
              <w:jc w:val="left"/>
              <w:rPr>
                <w:rFonts w:ascii="Calibri" w:eastAsia="Times New Roman" w:hAnsi="Calibri" w:cs="Times New Roman"/>
                <w:color w:val="000000"/>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0</w:t>
            </w:r>
          </w:p>
        </w:tc>
        <w:tc>
          <w:tcPr>
            <w:tcW w:w="215" w:type="pct"/>
            <w:tcBorders>
              <w:top w:val="nil"/>
              <w:left w:val="single" w:sz="8" w:space="0" w:color="auto"/>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14</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12</w:t>
            </w:r>
          </w:p>
        </w:tc>
        <w:tc>
          <w:tcPr>
            <w:tcW w:w="215" w:type="pct"/>
            <w:tcBorders>
              <w:top w:val="nil"/>
              <w:left w:val="nil"/>
              <w:bottom w:val="single" w:sz="4" w:space="0" w:color="auto"/>
              <w:right w:val="single" w:sz="4" w:space="0" w:color="auto"/>
            </w:tcBorders>
            <w:shd w:val="clear" w:color="000000" w:fill="BFBFBF"/>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10</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4</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3</w:t>
            </w:r>
          </w:p>
        </w:tc>
        <w:tc>
          <w:tcPr>
            <w:tcW w:w="215" w:type="pct"/>
            <w:tcBorders>
              <w:top w:val="single" w:sz="4" w:space="0" w:color="auto"/>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2</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r>
      <w:tr w:rsidR="00610EEA" w:rsidRPr="00060D6E" w:rsidTr="00B65274">
        <w:trPr>
          <w:trHeight w:val="280"/>
        </w:trPr>
        <w:tc>
          <w:tcPr>
            <w:tcW w:w="278" w:type="pct"/>
            <w:vMerge/>
            <w:tcBorders>
              <w:top w:val="nil"/>
              <w:left w:val="nil"/>
              <w:bottom w:val="nil"/>
              <w:right w:val="single" w:sz="4" w:space="0" w:color="auto"/>
            </w:tcBorders>
            <w:vAlign w:val="center"/>
            <w:hideMark/>
          </w:tcPr>
          <w:p w:rsidR="00610EEA" w:rsidRPr="00A24A0D" w:rsidRDefault="00610EEA" w:rsidP="00B65274">
            <w:pPr>
              <w:jc w:val="left"/>
              <w:rPr>
                <w:rFonts w:ascii="Calibri" w:eastAsia="Times New Roman" w:hAnsi="Calibri" w:cs="Times New Roman"/>
                <w:color w:val="000000"/>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1</w:t>
            </w:r>
          </w:p>
        </w:tc>
        <w:tc>
          <w:tcPr>
            <w:tcW w:w="215" w:type="pct"/>
            <w:tcBorders>
              <w:top w:val="nil"/>
              <w:left w:val="single" w:sz="8" w:space="0" w:color="auto"/>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14</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12</w:t>
            </w:r>
          </w:p>
        </w:tc>
        <w:tc>
          <w:tcPr>
            <w:tcW w:w="215" w:type="pct"/>
            <w:tcBorders>
              <w:top w:val="nil"/>
              <w:left w:val="nil"/>
              <w:bottom w:val="single" w:sz="4" w:space="0" w:color="auto"/>
              <w:right w:val="single" w:sz="4" w:space="0" w:color="auto"/>
            </w:tcBorders>
            <w:shd w:val="clear" w:color="000000" w:fill="BFBFBF"/>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10</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4</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3</w:t>
            </w:r>
          </w:p>
        </w:tc>
        <w:tc>
          <w:tcPr>
            <w:tcW w:w="215" w:type="pct"/>
            <w:tcBorders>
              <w:top w:val="single" w:sz="4" w:space="0" w:color="auto"/>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2</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r>
      <w:tr w:rsidR="00610EEA" w:rsidRPr="00060D6E" w:rsidTr="00B65274">
        <w:trPr>
          <w:trHeight w:val="280"/>
        </w:trPr>
        <w:tc>
          <w:tcPr>
            <w:tcW w:w="278" w:type="pct"/>
            <w:vMerge/>
            <w:tcBorders>
              <w:top w:val="nil"/>
              <w:left w:val="nil"/>
              <w:bottom w:val="nil"/>
              <w:right w:val="single" w:sz="4" w:space="0" w:color="auto"/>
            </w:tcBorders>
            <w:vAlign w:val="center"/>
            <w:hideMark/>
          </w:tcPr>
          <w:p w:rsidR="00610EEA" w:rsidRPr="00A24A0D" w:rsidRDefault="00610EEA" w:rsidP="00B65274">
            <w:pPr>
              <w:jc w:val="left"/>
              <w:rPr>
                <w:rFonts w:ascii="Calibri" w:eastAsia="Times New Roman" w:hAnsi="Calibri" w:cs="Times New Roman"/>
                <w:color w:val="000000"/>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2</w:t>
            </w:r>
          </w:p>
        </w:tc>
        <w:tc>
          <w:tcPr>
            <w:tcW w:w="215" w:type="pct"/>
            <w:tcBorders>
              <w:top w:val="nil"/>
              <w:left w:val="single" w:sz="8" w:space="0" w:color="auto"/>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14</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12</w:t>
            </w:r>
          </w:p>
        </w:tc>
        <w:tc>
          <w:tcPr>
            <w:tcW w:w="215" w:type="pct"/>
            <w:tcBorders>
              <w:top w:val="nil"/>
              <w:left w:val="nil"/>
              <w:bottom w:val="single" w:sz="4" w:space="0" w:color="auto"/>
              <w:right w:val="single" w:sz="4" w:space="0" w:color="auto"/>
            </w:tcBorders>
            <w:shd w:val="clear" w:color="000000" w:fill="BFBFBF"/>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10</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4</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3</w:t>
            </w:r>
          </w:p>
        </w:tc>
        <w:tc>
          <w:tcPr>
            <w:tcW w:w="215" w:type="pct"/>
            <w:tcBorders>
              <w:top w:val="single" w:sz="4" w:space="0" w:color="auto"/>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2</w:t>
            </w:r>
          </w:p>
        </w:tc>
        <w:tc>
          <w:tcPr>
            <w:tcW w:w="215" w:type="pct"/>
            <w:tcBorders>
              <w:top w:val="single" w:sz="4" w:space="0" w:color="auto"/>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2</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r>
      <w:tr w:rsidR="00610EEA" w:rsidRPr="00060D6E" w:rsidTr="00B65274">
        <w:trPr>
          <w:trHeight w:val="280"/>
        </w:trPr>
        <w:tc>
          <w:tcPr>
            <w:tcW w:w="278" w:type="pct"/>
            <w:vMerge/>
            <w:tcBorders>
              <w:top w:val="nil"/>
              <w:left w:val="nil"/>
              <w:bottom w:val="nil"/>
              <w:right w:val="single" w:sz="4" w:space="0" w:color="auto"/>
            </w:tcBorders>
            <w:vAlign w:val="center"/>
            <w:hideMark/>
          </w:tcPr>
          <w:p w:rsidR="00610EEA" w:rsidRPr="00A24A0D" w:rsidRDefault="00610EEA" w:rsidP="00B65274">
            <w:pPr>
              <w:jc w:val="left"/>
              <w:rPr>
                <w:rFonts w:ascii="Calibri" w:eastAsia="Times New Roman" w:hAnsi="Calibri" w:cs="Times New Roman"/>
                <w:color w:val="000000"/>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3</w:t>
            </w:r>
          </w:p>
        </w:tc>
        <w:tc>
          <w:tcPr>
            <w:tcW w:w="215" w:type="pct"/>
            <w:tcBorders>
              <w:top w:val="nil"/>
              <w:left w:val="single" w:sz="8" w:space="0" w:color="auto"/>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14</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12</w:t>
            </w:r>
          </w:p>
        </w:tc>
        <w:tc>
          <w:tcPr>
            <w:tcW w:w="215" w:type="pct"/>
            <w:tcBorders>
              <w:top w:val="nil"/>
              <w:left w:val="nil"/>
              <w:bottom w:val="single" w:sz="4" w:space="0" w:color="auto"/>
              <w:right w:val="single" w:sz="4" w:space="0" w:color="auto"/>
            </w:tcBorders>
            <w:shd w:val="clear" w:color="000000" w:fill="BFBFBF"/>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10</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4</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3</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3</w:t>
            </w:r>
          </w:p>
        </w:tc>
        <w:tc>
          <w:tcPr>
            <w:tcW w:w="215" w:type="pct"/>
            <w:tcBorders>
              <w:top w:val="single" w:sz="4" w:space="0" w:color="auto"/>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2</w:t>
            </w:r>
          </w:p>
        </w:tc>
        <w:tc>
          <w:tcPr>
            <w:tcW w:w="215" w:type="pct"/>
            <w:tcBorders>
              <w:top w:val="single" w:sz="4" w:space="0" w:color="auto"/>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2</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r>
      <w:tr w:rsidR="00610EEA" w:rsidRPr="00060D6E" w:rsidTr="00B65274">
        <w:trPr>
          <w:trHeight w:val="280"/>
        </w:trPr>
        <w:tc>
          <w:tcPr>
            <w:tcW w:w="278" w:type="pct"/>
            <w:vMerge/>
            <w:tcBorders>
              <w:top w:val="nil"/>
              <w:left w:val="nil"/>
              <w:bottom w:val="nil"/>
              <w:right w:val="single" w:sz="4" w:space="0" w:color="auto"/>
            </w:tcBorders>
            <w:vAlign w:val="center"/>
            <w:hideMark/>
          </w:tcPr>
          <w:p w:rsidR="00610EEA" w:rsidRPr="00A24A0D" w:rsidRDefault="00610EEA" w:rsidP="00B65274">
            <w:pPr>
              <w:jc w:val="left"/>
              <w:rPr>
                <w:rFonts w:ascii="Calibri" w:eastAsia="Times New Roman" w:hAnsi="Calibri" w:cs="Times New Roman"/>
                <w:color w:val="000000"/>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4</w:t>
            </w:r>
          </w:p>
        </w:tc>
        <w:tc>
          <w:tcPr>
            <w:tcW w:w="215" w:type="pct"/>
            <w:tcBorders>
              <w:top w:val="nil"/>
              <w:left w:val="single" w:sz="8" w:space="0" w:color="auto"/>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14</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12</w:t>
            </w:r>
          </w:p>
        </w:tc>
        <w:tc>
          <w:tcPr>
            <w:tcW w:w="215" w:type="pct"/>
            <w:tcBorders>
              <w:top w:val="nil"/>
              <w:left w:val="nil"/>
              <w:bottom w:val="single" w:sz="4" w:space="0" w:color="auto"/>
              <w:right w:val="single" w:sz="4" w:space="0" w:color="auto"/>
            </w:tcBorders>
            <w:shd w:val="clear" w:color="000000" w:fill="BFBFBF"/>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10</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5</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4</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3</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3</w:t>
            </w:r>
          </w:p>
        </w:tc>
        <w:tc>
          <w:tcPr>
            <w:tcW w:w="215" w:type="pct"/>
            <w:tcBorders>
              <w:top w:val="single" w:sz="4" w:space="0" w:color="auto"/>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2</w:t>
            </w:r>
          </w:p>
        </w:tc>
        <w:tc>
          <w:tcPr>
            <w:tcW w:w="215" w:type="pct"/>
            <w:tcBorders>
              <w:top w:val="single" w:sz="4" w:space="0" w:color="auto"/>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2</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r>
      <w:tr w:rsidR="00610EEA" w:rsidRPr="00060D6E" w:rsidTr="00B65274">
        <w:trPr>
          <w:trHeight w:val="280"/>
        </w:trPr>
        <w:tc>
          <w:tcPr>
            <w:tcW w:w="278" w:type="pct"/>
            <w:vMerge/>
            <w:tcBorders>
              <w:top w:val="nil"/>
              <w:left w:val="nil"/>
              <w:bottom w:val="nil"/>
              <w:right w:val="single" w:sz="4" w:space="0" w:color="auto"/>
            </w:tcBorders>
            <w:vAlign w:val="center"/>
            <w:hideMark/>
          </w:tcPr>
          <w:p w:rsidR="00610EEA" w:rsidRPr="00A24A0D" w:rsidRDefault="00610EEA" w:rsidP="00B65274">
            <w:pPr>
              <w:jc w:val="left"/>
              <w:rPr>
                <w:rFonts w:ascii="Calibri" w:eastAsia="Times New Roman" w:hAnsi="Calibri" w:cs="Times New Roman"/>
                <w:color w:val="000000"/>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5</w:t>
            </w:r>
          </w:p>
        </w:tc>
        <w:tc>
          <w:tcPr>
            <w:tcW w:w="215" w:type="pct"/>
            <w:tcBorders>
              <w:top w:val="nil"/>
              <w:left w:val="single" w:sz="8" w:space="0" w:color="auto"/>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14</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12</w:t>
            </w:r>
          </w:p>
        </w:tc>
        <w:tc>
          <w:tcPr>
            <w:tcW w:w="215" w:type="pct"/>
            <w:tcBorders>
              <w:top w:val="nil"/>
              <w:left w:val="nil"/>
              <w:bottom w:val="single" w:sz="4" w:space="0" w:color="auto"/>
              <w:right w:val="single" w:sz="4" w:space="0" w:color="auto"/>
            </w:tcBorders>
            <w:shd w:val="clear" w:color="000000" w:fill="BFBFBF"/>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10</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5</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4</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3</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3</w:t>
            </w:r>
          </w:p>
        </w:tc>
        <w:tc>
          <w:tcPr>
            <w:tcW w:w="215" w:type="pct"/>
            <w:tcBorders>
              <w:top w:val="single" w:sz="4" w:space="0" w:color="auto"/>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2</w:t>
            </w:r>
          </w:p>
        </w:tc>
        <w:tc>
          <w:tcPr>
            <w:tcW w:w="215" w:type="pct"/>
            <w:tcBorders>
              <w:top w:val="single" w:sz="4" w:space="0" w:color="auto"/>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2</w:t>
            </w:r>
          </w:p>
        </w:tc>
      </w:tr>
      <w:tr w:rsidR="00610EEA" w:rsidRPr="00060D6E" w:rsidTr="00B65274">
        <w:trPr>
          <w:trHeight w:val="280"/>
        </w:trPr>
        <w:tc>
          <w:tcPr>
            <w:tcW w:w="278" w:type="pct"/>
            <w:vMerge/>
            <w:tcBorders>
              <w:top w:val="nil"/>
              <w:left w:val="nil"/>
              <w:bottom w:val="nil"/>
              <w:right w:val="single" w:sz="4" w:space="0" w:color="auto"/>
            </w:tcBorders>
            <w:vAlign w:val="center"/>
            <w:hideMark/>
          </w:tcPr>
          <w:p w:rsidR="00610EEA" w:rsidRPr="00A24A0D" w:rsidRDefault="00610EEA" w:rsidP="00B65274">
            <w:pPr>
              <w:jc w:val="left"/>
              <w:rPr>
                <w:rFonts w:ascii="Calibri" w:eastAsia="Times New Roman" w:hAnsi="Calibri" w:cs="Times New Roman"/>
                <w:color w:val="000000"/>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6</w:t>
            </w:r>
          </w:p>
        </w:tc>
        <w:tc>
          <w:tcPr>
            <w:tcW w:w="215" w:type="pct"/>
            <w:tcBorders>
              <w:top w:val="nil"/>
              <w:left w:val="single" w:sz="8" w:space="0" w:color="auto"/>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14</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12</w:t>
            </w:r>
          </w:p>
        </w:tc>
        <w:tc>
          <w:tcPr>
            <w:tcW w:w="215" w:type="pct"/>
            <w:tcBorders>
              <w:top w:val="nil"/>
              <w:left w:val="nil"/>
              <w:bottom w:val="single" w:sz="4" w:space="0" w:color="auto"/>
              <w:right w:val="single" w:sz="4" w:space="0" w:color="auto"/>
            </w:tcBorders>
            <w:shd w:val="clear" w:color="000000" w:fill="BFBFBF"/>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10</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9</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5</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4</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3</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3</w:t>
            </w:r>
          </w:p>
        </w:tc>
      </w:tr>
      <w:tr w:rsidR="00610EEA" w:rsidRPr="00060D6E" w:rsidTr="00B65274">
        <w:trPr>
          <w:trHeight w:val="280"/>
        </w:trPr>
        <w:tc>
          <w:tcPr>
            <w:tcW w:w="278" w:type="pct"/>
            <w:vMerge/>
            <w:tcBorders>
              <w:top w:val="nil"/>
              <w:left w:val="nil"/>
              <w:bottom w:val="nil"/>
              <w:right w:val="single" w:sz="4" w:space="0" w:color="auto"/>
            </w:tcBorders>
            <w:vAlign w:val="center"/>
            <w:hideMark/>
          </w:tcPr>
          <w:p w:rsidR="00610EEA" w:rsidRPr="00A24A0D" w:rsidRDefault="00610EEA" w:rsidP="00B65274">
            <w:pPr>
              <w:jc w:val="left"/>
              <w:rPr>
                <w:rFonts w:ascii="Calibri" w:eastAsia="Times New Roman" w:hAnsi="Calibri" w:cs="Times New Roman"/>
                <w:color w:val="000000"/>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7</w:t>
            </w:r>
          </w:p>
        </w:tc>
        <w:tc>
          <w:tcPr>
            <w:tcW w:w="215" w:type="pct"/>
            <w:tcBorders>
              <w:top w:val="nil"/>
              <w:left w:val="single" w:sz="8" w:space="0" w:color="auto"/>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15</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13</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11</w:t>
            </w:r>
          </w:p>
        </w:tc>
        <w:tc>
          <w:tcPr>
            <w:tcW w:w="215" w:type="pct"/>
            <w:tcBorders>
              <w:top w:val="nil"/>
              <w:left w:val="nil"/>
              <w:bottom w:val="single" w:sz="4" w:space="0" w:color="auto"/>
              <w:right w:val="single" w:sz="4" w:space="0" w:color="auto"/>
            </w:tcBorders>
            <w:shd w:val="clear" w:color="000000" w:fill="BFBFBF"/>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10</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9</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5</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4</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3</w:t>
            </w:r>
          </w:p>
        </w:tc>
      </w:tr>
      <w:tr w:rsidR="00610EEA" w:rsidRPr="00060D6E" w:rsidTr="00B65274">
        <w:trPr>
          <w:trHeight w:val="280"/>
        </w:trPr>
        <w:tc>
          <w:tcPr>
            <w:tcW w:w="278" w:type="pct"/>
            <w:vMerge/>
            <w:tcBorders>
              <w:top w:val="nil"/>
              <w:left w:val="nil"/>
              <w:bottom w:val="nil"/>
              <w:right w:val="single" w:sz="4" w:space="0" w:color="auto"/>
            </w:tcBorders>
            <w:vAlign w:val="center"/>
            <w:hideMark/>
          </w:tcPr>
          <w:p w:rsidR="00610EEA" w:rsidRPr="00A24A0D" w:rsidRDefault="00610EEA" w:rsidP="00B65274">
            <w:pPr>
              <w:jc w:val="left"/>
              <w:rPr>
                <w:rFonts w:ascii="Calibri" w:eastAsia="Times New Roman" w:hAnsi="Calibri" w:cs="Times New Roman"/>
                <w:color w:val="000000"/>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8</w:t>
            </w:r>
          </w:p>
        </w:tc>
        <w:tc>
          <w:tcPr>
            <w:tcW w:w="215" w:type="pct"/>
            <w:tcBorders>
              <w:top w:val="nil"/>
              <w:left w:val="single" w:sz="8" w:space="0" w:color="auto"/>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14</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12</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11</w:t>
            </w:r>
          </w:p>
        </w:tc>
        <w:tc>
          <w:tcPr>
            <w:tcW w:w="215" w:type="pct"/>
            <w:tcBorders>
              <w:top w:val="nil"/>
              <w:left w:val="nil"/>
              <w:bottom w:val="single" w:sz="4" w:space="0" w:color="auto"/>
              <w:right w:val="single" w:sz="4" w:space="0" w:color="auto"/>
            </w:tcBorders>
            <w:shd w:val="clear" w:color="000000" w:fill="BFBFBF"/>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10</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9</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5</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4</w:t>
            </w:r>
          </w:p>
        </w:tc>
      </w:tr>
      <w:tr w:rsidR="00610EEA" w:rsidRPr="00060D6E" w:rsidTr="00B65274">
        <w:trPr>
          <w:trHeight w:val="280"/>
        </w:trPr>
        <w:tc>
          <w:tcPr>
            <w:tcW w:w="278" w:type="pct"/>
            <w:vMerge/>
            <w:tcBorders>
              <w:top w:val="nil"/>
              <w:left w:val="nil"/>
              <w:bottom w:val="nil"/>
              <w:right w:val="single" w:sz="4" w:space="0" w:color="auto"/>
            </w:tcBorders>
            <w:vAlign w:val="center"/>
            <w:hideMark/>
          </w:tcPr>
          <w:p w:rsidR="00610EEA" w:rsidRPr="00A24A0D" w:rsidRDefault="00610EEA" w:rsidP="00B65274">
            <w:pPr>
              <w:jc w:val="left"/>
              <w:rPr>
                <w:rFonts w:ascii="Calibri" w:eastAsia="Times New Roman" w:hAnsi="Calibri" w:cs="Times New Roman"/>
                <w:color w:val="000000"/>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9</w:t>
            </w:r>
          </w:p>
        </w:tc>
        <w:tc>
          <w:tcPr>
            <w:tcW w:w="215" w:type="pct"/>
            <w:tcBorders>
              <w:top w:val="nil"/>
              <w:left w:val="single" w:sz="8" w:space="0" w:color="auto"/>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15</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13</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12</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11</w:t>
            </w:r>
          </w:p>
        </w:tc>
        <w:tc>
          <w:tcPr>
            <w:tcW w:w="215" w:type="pct"/>
            <w:tcBorders>
              <w:top w:val="nil"/>
              <w:left w:val="nil"/>
              <w:bottom w:val="single" w:sz="4" w:space="0" w:color="auto"/>
              <w:right w:val="single" w:sz="4" w:space="0" w:color="auto"/>
            </w:tcBorders>
            <w:shd w:val="clear" w:color="000000" w:fill="BFBFBF"/>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10</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9</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5</w:t>
            </w:r>
          </w:p>
        </w:tc>
      </w:tr>
      <w:tr w:rsidR="00610EEA" w:rsidRPr="00060D6E" w:rsidTr="00B65274">
        <w:trPr>
          <w:trHeight w:val="290"/>
        </w:trPr>
        <w:tc>
          <w:tcPr>
            <w:tcW w:w="278" w:type="pct"/>
            <w:vMerge/>
            <w:tcBorders>
              <w:top w:val="nil"/>
              <w:left w:val="nil"/>
              <w:bottom w:val="nil"/>
              <w:right w:val="single" w:sz="4" w:space="0" w:color="auto"/>
            </w:tcBorders>
            <w:vAlign w:val="center"/>
            <w:hideMark/>
          </w:tcPr>
          <w:p w:rsidR="00610EEA" w:rsidRPr="00A24A0D" w:rsidRDefault="00610EEA" w:rsidP="00B65274">
            <w:pPr>
              <w:jc w:val="left"/>
              <w:rPr>
                <w:rFonts w:ascii="Calibri" w:eastAsia="Times New Roman" w:hAnsi="Calibri" w:cs="Times New Roman"/>
                <w:color w:val="000000"/>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10</w:t>
            </w:r>
          </w:p>
        </w:tc>
        <w:tc>
          <w:tcPr>
            <w:tcW w:w="215" w:type="pct"/>
            <w:tcBorders>
              <w:top w:val="nil"/>
              <w:left w:val="single" w:sz="8" w:space="0" w:color="auto"/>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429" w:type="pct"/>
            <w:gridSpan w:val="2"/>
            <w:tcBorders>
              <w:top w:val="nil"/>
              <w:left w:val="nil"/>
              <w:bottom w:val="nil"/>
              <w:right w:val="nil"/>
            </w:tcBorders>
            <w:shd w:val="clear" w:color="auto" w:fill="auto"/>
            <w:noWrap/>
            <w:vAlign w:val="center"/>
            <w:hideMark/>
          </w:tcPr>
          <w:p w:rsidR="00610EEA" w:rsidRPr="00060D6E" w:rsidRDefault="00610EEA" w:rsidP="00B65274">
            <w:pPr>
              <w:jc w:val="center"/>
              <w:rPr>
                <w:rFonts w:ascii="Calibri" w:eastAsia="Times New Roman" w:hAnsi="Calibri" w:cs="Times New Roman"/>
                <w:b/>
                <w:bCs/>
                <w:i/>
                <w:iCs/>
                <w:color w:val="000000"/>
                <w:sz w:val="16"/>
                <w:szCs w:val="16"/>
              </w:rPr>
            </w:pPr>
            <w:r w:rsidRPr="00060D6E">
              <w:rPr>
                <w:rFonts w:ascii="Calibri" w:eastAsia="Times New Roman" w:hAnsi="Calibri" w:cs="Times New Roman"/>
                <w:b/>
                <w:bCs/>
                <w:i/>
                <w:iCs/>
                <w:color w:val="000000"/>
                <w:sz w:val="16"/>
                <w:szCs w:val="16"/>
              </w:rPr>
              <w:t>19</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14</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13</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12</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11</w:t>
            </w:r>
          </w:p>
        </w:tc>
        <w:tc>
          <w:tcPr>
            <w:tcW w:w="215" w:type="pct"/>
            <w:tcBorders>
              <w:top w:val="nil"/>
              <w:left w:val="nil"/>
              <w:bottom w:val="single" w:sz="4" w:space="0" w:color="auto"/>
              <w:right w:val="single" w:sz="4" w:space="0" w:color="auto"/>
            </w:tcBorders>
            <w:shd w:val="clear" w:color="000000" w:fill="BFBFBF"/>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10</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9</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6</w:t>
            </w:r>
          </w:p>
        </w:tc>
      </w:tr>
      <w:tr w:rsidR="00610EEA" w:rsidRPr="00060D6E" w:rsidTr="00B65274">
        <w:trPr>
          <w:trHeight w:val="280"/>
        </w:trPr>
        <w:tc>
          <w:tcPr>
            <w:tcW w:w="278" w:type="pct"/>
            <w:vMerge/>
            <w:tcBorders>
              <w:top w:val="nil"/>
              <w:left w:val="nil"/>
              <w:bottom w:val="nil"/>
              <w:right w:val="single" w:sz="4" w:space="0" w:color="auto"/>
            </w:tcBorders>
            <w:vAlign w:val="center"/>
            <w:hideMark/>
          </w:tcPr>
          <w:p w:rsidR="00610EEA" w:rsidRPr="00A24A0D" w:rsidRDefault="00610EEA" w:rsidP="00B65274">
            <w:pPr>
              <w:jc w:val="left"/>
              <w:rPr>
                <w:rFonts w:ascii="Calibri" w:eastAsia="Times New Roman" w:hAnsi="Calibri" w:cs="Times New Roman"/>
                <w:color w:val="000000"/>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11</w:t>
            </w:r>
          </w:p>
        </w:tc>
        <w:tc>
          <w:tcPr>
            <w:tcW w:w="215" w:type="pct"/>
            <w:tcBorders>
              <w:top w:val="nil"/>
              <w:left w:val="single" w:sz="8" w:space="0" w:color="auto"/>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15</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14</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13</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12</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11</w:t>
            </w:r>
          </w:p>
        </w:tc>
        <w:tc>
          <w:tcPr>
            <w:tcW w:w="215" w:type="pct"/>
            <w:tcBorders>
              <w:top w:val="nil"/>
              <w:left w:val="nil"/>
              <w:bottom w:val="single" w:sz="4" w:space="0" w:color="auto"/>
              <w:right w:val="single" w:sz="4" w:space="0" w:color="auto"/>
            </w:tcBorders>
            <w:shd w:val="clear" w:color="000000" w:fill="BFBFBF"/>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10</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9</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7</w:t>
            </w:r>
          </w:p>
        </w:tc>
      </w:tr>
      <w:tr w:rsidR="00610EEA" w:rsidRPr="00060D6E" w:rsidTr="00B65274">
        <w:trPr>
          <w:trHeight w:val="280"/>
        </w:trPr>
        <w:tc>
          <w:tcPr>
            <w:tcW w:w="278" w:type="pct"/>
            <w:vMerge/>
            <w:tcBorders>
              <w:top w:val="nil"/>
              <w:left w:val="nil"/>
              <w:bottom w:val="nil"/>
              <w:right w:val="single" w:sz="4" w:space="0" w:color="auto"/>
            </w:tcBorders>
            <w:vAlign w:val="center"/>
            <w:hideMark/>
          </w:tcPr>
          <w:p w:rsidR="00610EEA" w:rsidRPr="00A24A0D" w:rsidRDefault="00610EEA" w:rsidP="00B65274">
            <w:pPr>
              <w:jc w:val="left"/>
              <w:rPr>
                <w:rFonts w:ascii="Calibri" w:eastAsia="Times New Roman" w:hAnsi="Calibri" w:cs="Times New Roman"/>
                <w:color w:val="000000"/>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12</w:t>
            </w:r>
          </w:p>
        </w:tc>
        <w:tc>
          <w:tcPr>
            <w:tcW w:w="215" w:type="pct"/>
            <w:tcBorders>
              <w:top w:val="nil"/>
              <w:left w:val="single" w:sz="8" w:space="0" w:color="auto"/>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15</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14</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13</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12</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11</w:t>
            </w:r>
          </w:p>
        </w:tc>
        <w:tc>
          <w:tcPr>
            <w:tcW w:w="215" w:type="pct"/>
            <w:tcBorders>
              <w:top w:val="nil"/>
              <w:left w:val="nil"/>
              <w:bottom w:val="single" w:sz="4" w:space="0" w:color="auto"/>
              <w:right w:val="single" w:sz="4" w:space="0" w:color="auto"/>
            </w:tcBorders>
            <w:shd w:val="clear" w:color="000000" w:fill="BFBFBF"/>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10</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9</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8</w:t>
            </w:r>
          </w:p>
        </w:tc>
      </w:tr>
      <w:tr w:rsidR="00610EEA" w:rsidRPr="00060D6E" w:rsidTr="00B65274">
        <w:trPr>
          <w:trHeight w:val="280"/>
        </w:trPr>
        <w:tc>
          <w:tcPr>
            <w:tcW w:w="278" w:type="pct"/>
            <w:vMerge/>
            <w:tcBorders>
              <w:top w:val="nil"/>
              <w:left w:val="nil"/>
              <w:bottom w:val="nil"/>
              <w:right w:val="single" w:sz="4" w:space="0" w:color="auto"/>
            </w:tcBorders>
            <w:vAlign w:val="center"/>
            <w:hideMark/>
          </w:tcPr>
          <w:p w:rsidR="00610EEA" w:rsidRPr="00A24A0D" w:rsidRDefault="00610EEA" w:rsidP="00B65274">
            <w:pPr>
              <w:jc w:val="left"/>
              <w:rPr>
                <w:rFonts w:ascii="Calibri" w:eastAsia="Times New Roman" w:hAnsi="Calibri" w:cs="Times New Roman"/>
                <w:color w:val="000000"/>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14</w:t>
            </w:r>
          </w:p>
        </w:tc>
        <w:tc>
          <w:tcPr>
            <w:tcW w:w="215" w:type="pct"/>
            <w:tcBorders>
              <w:top w:val="nil"/>
              <w:left w:val="single" w:sz="8" w:space="0" w:color="auto"/>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nil"/>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15</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14</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13</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12</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11</w:t>
            </w:r>
          </w:p>
        </w:tc>
        <w:tc>
          <w:tcPr>
            <w:tcW w:w="215" w:type="pct"/>
            <w:tcBorders>
              <w:top w:val="nil"/>
              <w:left w:val="nil"/>
              <w:bottom w:val="single" w:sz="4" w:space="0" w:color="auto"/>
              <w:right w:val="single" w:sz="4" w:space="0" w:color="auto"/>
            </w:tcBorders>
            <w:shd w:val="clear" w:color="000000" w:fill="BFBFBF"/>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10</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9</w:t>
            </w:r>
          </w:p>
        </w:tc>
      </w:tr>
      <w:tr w:rsidR="00610EEA" w:rsidRPr="00060D6E" w:rsidTr="00B65274">
        <w:trPr>
          <w:trHeight w:val="280"/>
        </w:trPr>
        <w:tc>
          <w:tcPr>
            <w:tcW w:w="278" w:type="pct"/>
            <w:vMerge/>
            <w:tcBorders>
              <w:top w:val="nil"/>
              <w:left w:val="nil"/>
              <w:bottom w:val="single" w:sz="4" w:space="0" w:color="auto"/>
              <w:right w:val="single" w:sz="4" w:space="0" w:color="auto"/>
            </w:tcBorders>
            <w:vAlign w:val="center"/>
            <w:hideMark/>
          </w:tcPr>
          <w:p w:rsidR="00610EEA" w:rsidRPr="00A24A0D" w:rsidRDefault="00610EEA" w:rsidP="00B65274">
            <w:pPr>
              <w:jc w:val="left"/>
              <w:rPr>
                <w:rFonts w:ascii="Calibri" w:eastAsia="Times New Roman" w:hAnsi="Calibri" w:cs="Times New Roman"/>
                <w:color w:val="000000"/>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b/>
                <w:bCs/>
                <w:color w:val="000000"/>
                <w:sz w:val="16"/>
                <w:szCs w:val="16"/>
              </w:rPr>
            </w:pPr>
            <w:r w:rsidRPr="00060D6E">
              <w:rPr>
                <w:rFonts w:ascii="Calibri" w:eastAsia="Times New Roman" w:hAnsi="Calibri" w:cs="Times New Roman"/>
                <w:b/>
                <w:bCs/>
                <w:color w:val="000000"/>
                <w:sz w:val="16"/>
                <w:szCs w:val="16"/>
              </w:rPr>
              <w:t>16</w:t>
            </w:r>
          </w:p>
        </w:tc>
        <w:tc>
          <w:tcPr>
            <w:tcW w:w="215" w:type="pct"/>
            <w:tcBorders>
              <w:top w:val="nil"/>
              <w:left w:val="single" w:sz="8" w:space="0" w:color="auto"/>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 </w:t>
            </w: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nil"/>
              <w:bottom w:val="single" w:sz="4" w:space="0" w:color="auto"/>
              <w:right w:val="nil"/>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p>
        </w:tc>
        <w:tc>
          <w:tcPr>
            <w:tcW w:w="215" w:type="pct"/>
            <w:tcBorders>
              <w:top w:val="nil"/>
              <w:left w:val="single" w:sz="4" w:space="0" w:color="auto"/>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18</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17</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16</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15</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14</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13</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12</w:t>
            </w:r>
          </w:p>
        </w:tc>
        <w:tc>
          <w:tcPr>
            <w:tcW w:w="215" w:type="pct"/>
            <w:tcBorders>
              <w:top w:val="nil"/>
              <w:left w:val="nil"/>
              <w:bottom w:val="single" w:sz="4" w:space="0" w:color="auto"/>
              <w:right w:val="single" w:sz="4" w:space="0" w:color="auto"/>
            </w:tcBorders>
            <w:shd w:val="clear" w:color="auto" w:fill="auto"/>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11</w:t>
            </w:r>
          </w:p>
        </w:tc>
        <w:tc>
          <w:tcPr>
            <w:tcW w:w="215" w:type="pct"/>
            <w:tcBorders>
              <w:top w:val="nil"/>
              <w:left w:val="nil"/>
              <w:bottom w:val="single" w:sz="4" w:space="0" w:color="auto"/>
              <w:right w:val="single" w:sz="4" w:space="0" w:color="auto"/>
            </w:tcBorders>
            <w:shd w:val="clear" w:color="000000" w:fill="BFBFBF"/>
            <w:noWrap/>
            <w:vAlign w:val="bottom"/>
            <w:hideMark/>
          </w:tcPr>
          <w:p w:rsidR="00610EEA" w:rsidRPr="00060D6E" w:rsidRDefault="00610EEA" w:rsidP="00B65274">
            <w:pPr>
              <w:jc w:val="center"/>
              <w:rPr>
                <w:rFonts w:ascii="Calibri" w:eastAsia="Times New Roman" w:hAnsi="Calibri" w:cs="Times New Roman"/>
                <w:color w:val="000000"/>
                <w:sz w:val="16"/>
                <w:szCs w:val="16"/>
              </w:rPr>
            </w:pPr>
            <w:r w:rsidRPr="00060D6E">
              <w:rPr>
                <w:rFonts w:ascii="Calibri" w:eastAsia="Times New Roman" w:hAnsi="Calibri" w:cs="Times New Roman"/>
                <w:color w:val="000000"/>
                <w:sz w:val="16"/>
                <w:szCs w:val="16"/>
              </w:rPr>
              <w:t>10</w:t>
            </w:r>
          </w:p>
        </w:tc>
      </w:tr>
    </w:tbl>
    <w:p w:rsidR="00610EEA" w:rsidRPr="00707EA1" w:rsidRDefault="00610EEA" w:rsidP="00610EEA"/>
    <w:tbl>
      <w:tblPr>
        <w:tblW w:w="9056" w:type="dxa"/>
        <w:tblCellMar>
          <w:left w:w="0" w:type="dxa"/>
          <w:right w:w="0" w:type="dxa"/>
        </w:tblCellMar>
        <w:tblLook w:val="0000" w:firstRow="0" w:lastRow="0" w:firstColumn="0" w:lastColumn="0" w:noHBand="0" w:noVBand="0"/>
      </w:tblPr>
      <w:tblGrid>
        <w:gridCol w:w="51"/>
        <w:gridCol w:w="1207"/>
        <w:gridCol w:w="532"/>
        <w:gridCol w:w="532"/>
        <w:gridCol w:w="532"/>
        <w:gridCol w:w="532"/>
        <w:gridCol w:w="531"/>
        <w:gridCol w:w="531"/>
        <w:gridCol w:w="651"/>
        <w:gridCol w:w="651"/>
        <w:gridCol w:w="651"/>
        <w:gridCol w:w="531"/>
        <w:gridCol w:w="531"/>
        <w:gridCol w:w="531"/>
        <w:gridCol w:w="531"/>
        <w:gridCol w:w="531"/>
      </w:tblGrid>
      <w:tr w:rsidR="00610EEA" w:rsidRPr="00CC39DB" w:rsidTr="00B65274">
        <w:trPr>
          <w:trHeight w:val="255"/>
        </w:trPr>
        <w:tc>
          <w:tcPr>
            <w:tcW w:w="51" w:type="dxa"/>
            <w:tcBorders>
              <w:top w:val="nil"/>
              <w:left w:val="nil"/>
              <w:bottom w:val="nil"/>
              <w:right w:val="nil"/>
            </w:tcBorders>
            <w:noWrap/>
            <w:tcMar>
              <w:top w:w="15" w:type="dxa"/>
              <w:left w:w="15" w:type="dxa"/>
              <w:bottom w:w="0" w:type="dxa"/>
              <w:right w:w="15" w:type="dxa"/>
            </w:tcMar>
            <w:vAlign w:val="bottom"/>
          </w:tcPr>
          <w:p w:rsidR="00610EEA" w:rsidRPr="00CC39DB" w:rsidRDefault="00610EEA" w:rsidP="00B65274">
            <w:pPr>
              <w:rPr>
                <w:rFonts w:ascii="Times New Roman" w:hAnsi="Times New Roman" w:cs="Times New Roman"/>
                <w:sz w:val="28"/>
                <w:szCs w:val="28"/>
              </w:rPr>
            </w:pPr>
          </w:p>
        </w:tc>
        <w:tc>
          <w:tcPr>
            <w:tcW w:w="1207" w:type="dxa"/>
            <w:tcBorders>
              <w:top w:val="nil"/>
              <w:left w:val="nil"/>
              <w:bottom w:val="nil"/>
              <w:right w:val="nil"/>
            </w:tcBorders>
            <w:noWrap/>
            <w:tcMar>
              <w:top w:w="15" w:type="dxa"/>
              <w:left w:w="15" w:type="dxa"/>
              <w:bottom w:w="0" w:type="dxa"/>
              <w:right w:w="15" w:type="dxa"/>
            </w:tcMar>
            <w:vAlign w:val="bottom"/>
          </w:tcPr>
          <w:p w:rsidR="00610EEA" w:rsidRPr="00CC39DB" w:rsidRDefault="00610EEA" w:rsidP="00B65274">
            <w:pPr>
              <w:rPr>
                <w:rFonts w:ascii="Times New Roman" w:hAnsi="Times New Roman" w:cs="Times New Roman"/>
                <w:sz w:val="28"/>
                <w:szCs w:val="28"/>
              </w:rPr>
            </w:pPr>
          </w:p>
        </w:tc>
        <w:tc>
          <w:tcPr>
            <w:tcW w:w="532" w:type="dxa"/>
            <w:tcBorders>
              <w:top w:val="nil"/>
              <w:left w:val="nil"/>
              <w:bottom w:val="nil"/>
              <w:right w:val="nil"/>
            </w:tcBorders>
            <w:noWrap/>
            <w:tcMar>
              <w:top w:w="15" w:type="dxa"/>
              <w:left w:w="15" w:type="dxa"/>
              <w:bottom w:w="0" w:type="dxa"/>
              <w:right w:w="15" w:type="dxa"/>
            </w:tcMar>
            <w:vAlign w:val="bottom"/>
          </w:tcPr>
          <w:p w:rsidR="00610EEA" w:rsidRPr="00CC39DB" w:rsidRDefault="00610EEA" w:rsidP="00B65274">
            <w:pPr>
              <w:rPr>
                <w:rFonts w:ascii="Times New Roman" w:hAnsi="Times New Roman" w:cs="Times New Roman"/>
                <w:sz w:val="28"/>
                <w:szCs w:val="28"/>
              </w:rPr>
            </w:pPr>
          </w:p>
        </w:tc>
        <w:tc>
          <w:tcPr>
            <w:tcW w:w="532" w:type="dxa"/>
            <w:tcBorders>
              <w:top w:val="nil"/>
              <w:left w:val="nil"/>
              <w:bottom w:val="nil"/>
              <w:right w:val="nil"/>
            </w:tcBorders>
            <w:noWrap/>
            <w:tcMar>
              <w:top w:w="15" w:type="dxa"/>
              <w:left w:w="15" w:type="dxa"/>
              <w:bottom w:w="0" w:type="dxa"/>
              <w:right w:w="15" w:type="dxa"/>
            </w:tcMar>
            <w:vAlign w:val="bottom"/>
          </w:tcPr>
          <w:p w:rsidR="00610EEA" w:rsidRPr="00CC39DB" w:rsidRDefault="00610EEA" w:rsidP="00B65274">
            <w:pPr>
              <w:rPr>
                <w:rFonts w:ascii="Times New Roman" w:hAnsi="Times New Roman" w:cs="Times New Roman"/>
                <w:sz w:val="28"/>
                <w:szCs w:val="28"/>
              </w:rPr>
            </w:pPr>
          </w:p>
        </w:tc>
        <w:tc>
          <w:tcPr>
            <w:tcW w:w="532" w:type="dxa"/>
            <w:tcBorders>
              <w:top w:val="nil"/>
              <w:left w:val="nil"/>
              <w:bottom w:val="nil"/>
              <w:right w:val="nil"/>
            </w:tcBorders>
            <w:noWrap/>
            <w:tcMar>
              <w:top w:w="15" w:type="dxa"/>
              <w:left w:w="15" w:type="dxa"/>
              <w:bottom w:w="0" w:type="dxa"/>
              <w:right w:w="15" w:type="dxa"/>
            </w:tcMar>
            <w:vAlign w:val="bottom"/>
          </w:tcPr>
          <w:p w:rsidR="00610EEA" w:rsidRPr="00CC39DB" w:rsidRDefault="00610EEA" w:rsidP="00B65274">
            <w:pPr>
              <w:rPr>
                <w:rFonts w:ascii="Times New Roman" w:hAnsi="Times New Roman" w:cs="Times New Roman"/>
                <w:sz w:val="28"/>
                <w:szCs w:val="28"/>
              </w:rPr>
            </w:pPr>
          </w:p>
        </w:tc>
        <w:tc>
          <w:tcPr>
            <w:tcW w:w="532" w:type="dxa"/>
            <w:tcBorders>
              <w:top w:val="nil"/>
              <w:left w:val="nil"/>
              <w:bottom w:val="nil"/>
              <w:right w:val="nil"/>
            </w:tcBorders>
            <w:noWrap/>
            <w:tcMar>
              <w:top w:w="15" w:type="dxa"/>
              <w:left w:w="15" w:type="dxa"/>
              <w:bottom w:w="0" w:type="dxa"/>
              <w:right w:w="15" w:type="dxa"/>
            </w:tcMar>
            <w:vAlign w:val="bottom"/>
          </w:tcPr>
          <w:p w:rsidR="00610EEA" w:rsidRPr="00CC39DB" w:rsidRDefault="00610EEA" w:rsidP="00B65274">
            <w:pPr>
              <w:rPr>
                <w:rFonts w:ascii="Times New Roman" w:hAnsi="Times New Roman" w:cs="Times New Roman"/>
                <w:sz w:val="28"/>
                <w:szCs w:val="28"/>
              </w:rPr>
            </w:pPr>
          </w:p>
        </w:tc>
        <w:tc>
          <w:tcPr>
            <w:tcW w:w="531" w:type="dxa"/>
            <w:tcBorders>
              <w:top w:val="nil"/>
              <w:left w:val="nil"/>
              <w:bottom w:val="nil"/>
              <w:right w:val="nil"/>
            </w:tcBorders>
            <w:noWrap/>
            <w:tcMar>
              <w:top w:w="15" w:type="dxa"/>
              <w:left w:w="15" w:type="dxa"/>
              <w:bottom w:w="0" w:type="dxa"/>
              <w:right w:w="15" w:type="dxa"/>
            </w:tcMar>
            <w:vAlign w:val="bottom"/>
          </w:tcPr>
          <w:p w:rsidR="00610EEA" w:rsidRPr="00CC39DB" w:rsidRDefault="00610EEA" w:rsidP="00B65274">
            <w:pPr>
              <w:rPr>
                <w:rFonts w:ascii="Times New Roman" w:hAnsi="Times New Roman" w:cs="Times New Roman"/>
                <w:sz w:val="28"/>
                <w:szCs w:val="28"/>
              </w:rPr>
            </w:pPr>
          </w:p>
        </w:tc>
        <w:tc>
          <w:tcPr>
            <w:tcW w:w="531" w:type="dxa"/>
            <w:tcBorders>
              <w:top w:val="nil"/>
              <w:left w:val="nil"/>
              <w:bottom w:val="nil"/>
              <w:right w:val="nil"/>
            </w:tcBorders>
            <w:noWrap/>
            <w:tcMar>
              <w:top w:w="15" w:type="dxa"/>
              <w:left w:w="15" w:type="dxa"/>
              <w:bottom w:w="0" w:type="dxa"/>
              <w:right w:w="15" w:type="dxa"/>
            </w:tcMar>
            <w:vAlign w:val="bottom"/>
          </w:tcPr>
          <w:p w:rsidR="00610EEA" w:rsidRPr="00CC39DB" w:rsidRDefault="00610EEA" w:rsidP="00B65274">
            <w:pPr>
              <w:rPr>
                <w:rFonts w:ascii="Times New Roman" w:hAnsi="Times New Roman" w:cs="Times New Roman"/>
                <w:sz w:val="28"/>
                <w:szCs w:val="28"/>
              </w:rPr>
            </w:pPr>
          </w:p>
        </w:tc>
        <w:tc>
          <w:tcPr>
            <w:tcW w:w="651" w:type="dxa"/>
            <w:tcBorders>
              <w:top w:val="nil"/>
              <w:left w:val="nil"/>
              <w:bottom w:val="nil"/>
              <w:right w:val="nil"/>
            </w:tcBorders>
            <w:noWrap/>
            <w:tcMar>
              <w:top w:w="15" w:type="dxa"/>
              <w:left w:w="15" w:type="dxa"/>
              <w:bottom w:w="0" w:type="dxa"/>
              <w:right w:w="15" w:type="dxa"/>
            </w:tcMar>
            <w:vAlign w:val="bottom"/>
          </w:tcPr>
          <w:p w:rsidR="00610EEA" w:rsidRPr="00CC39DB" w:rsidRDefault="00610EEA" w:rsidP="00B65274">
            <w:pPr>
              <w:rPr>
                <w:rFonts w:ascii="Times New Roman" w:hAnsi="Times New Roman" w:cs="Times New Roman"/>
                <w:sz w:val="28"/>
                <w:szCs w:val="28"/>
              </w:rPr>
            </w:pPr>
          </w:p>
        </w:tc>
        <w:tc>
          <w:tcPr>
            <w:tcW w:w="651" w:type="dxa"/>
            <w:tcBorders>
              <w:top w:val="nil"/>
              <w:left w:val="nil"/>
              <w:bottom w:val="nil"/>
              <w:right w:val="nil"/>
            </w:tcBorders>
            <w:noWrap/>
            <w:tcMar>
              <w:top w:w="15" w:type="dxa"/>
              <w:left w:w="15" w:type="dxa"/>
              <w:bottom w:w="0" w:type="dxa"/>
              <w:right w:w="15" w:type="dxa"/>
            </w:tcMar>
            <w:vAlign w:val="bottom"/>
          </w:tcPr>
          <w:p w:rsidR="00610EEA" w:rsidRPr="00CC39DB" w:rsidRDefault="00610EEA" w:rsidP="00B65274">
            <w:pPr>
              <w:rPr>
                <w:rFonts w:ascii="Times New Roman" w:hAnsi="Times New Roman" w:cs="Times New Roman"/>
                <w:sz w:val="28"/>
                <w:szCs w:val="28"/>
              </w:rPr>
            </w:pPr>
          </w:p>
        </w:tc>
        <w:tc>
          <w:tcPr>
            <w:tcW w:w="651" w:type="dxa"/>
            <w:tcBorders>
              <w:top w:val="nil"/>
              <w:left w:val="nil"/>
              <w:bottom w:val="nil"/>
              <w:right w:val="nil"/>
            </w:tcBorders>
            <w:noWrap/>
            <w:tcMar>
              <w:top w:w="15" w:type="dxa"/>
              <w:left w:w="15" w:type="dxa"/>
              <w:bottom w:w="0" w:type="dxa"/>
              <w:right w:w="15" w:type="dxa"/>
            </w:tcMar>
            <w:vAlign w:val="bottom"/>
          </w:tcPr>
          <w:p w:rsidR="00610EEA" w:rsidRPr="00CC39DB" w:rsidRDefault="00610EEA" w:rsidP="00B65274">
            <w:pPr>
              <w:rPr>
                <w:rFonts w:ascii="Times New Roman" w:hAnsi="Times New Roman" w:cs="Times New Roman"/>
                <w:sz w:val="28"/>
                <w:szCs w:val="28"/>
              </w:rPr>
            </w:pPr>
          </w:p>
        </w:tc>
        <w:tc>
          <w:tcPr>
            <w:tcW w:w="531" w:type="dxa"/>
            <w:tcBorders>
              <w:top w:val="nil"/>
              <w:left w:val="nil"/>
              <w:bottom w:val="nil"/>
              <w:right w:val="nil"/>
            </w:tcBorders>
            <w:noWrap/>
            <w:tcMar>
              <w:top w:w="15" w:type="dxa"/>
              <w:left w:w="15" w:type="dxa"/>
              <w:bottom w:w="0" w:type="dxa"/>
              <w:right w:w="15" w:type="dxa"/>
            </w:tcMar>
            <w:vAlign w:val="bottom"/>
          </w:tcPr>
          <w:p w:rsidR="00610EEA" w:rsidRPr="00CC39DB" w:rsidRDefault="00610EEA" w:rsidP="00B65274">
            <w:pPr>
              <w:rPr>
                <w:rFonts w:ascii="Times New Roman" w:hAnsi="Times New Roman" w:cs="Times New Roman"/>
                <w:sz w:val="28"/>
                <w:szCs w:val="28"/>
              </w:rPr>
            </w:pPr>
          </w:p>
        </w:tc>
        <w:tc>
          <w:tcPr>
            <w:tcW w:w="531" w:type="dxa"/>
            <w:tcBorders>
              <w:top w:val="nil"/>
              <w:left w:val="nil"/>
              <w:bottom w:val="nil"/>
              <w:right w:val="nil"/>
            </w:tcBorders>
            <w:noWrap/>
            <w:tcMar>
              <w:top w:w="15" w:type="dxa"/>
              <w:left w:w="15" w:type="dxa"/>
              <w:bottom w:w="0" w:type="dxa"/>
              <w:right w:w="15" w:type="dxa"/>
            </w:tcMar>
            <w:vAlign w:val="bottom"/>
          </w:tcPr>
          <w:p w:rsidR="00610EEA" w:rsidRPr="00CC39DB" w:rsidRDefault="00610EEA" w:rsidP="00B65274">
            <w:pPr>
              <w:rPr>
                <w:rFonts w:ascii="Times New Roman" w:hAnsi="Times New Roman" w:cs="Times New Roman"/>
                <w:sz w:val="28"/>
                <w:szCs w:val="28"/>
              </w:rPr>
            </w:pPr>
          </w:p>
        </w:tc>
        <w:tc>
          <w:tcPr>
            <w:tcW w:w="531" w:type="dxa"/>
            <w:tcBorders>
              <w:top w:val="nil"/>
              <w:left w:val="nil"/>
              <w:bottom w:val="nil"/>
              <w:right w:val="nil"/>
            </w:tcBorders>
            <w:noWrap/>
            <w:tcMar>
              <w:top w:w="15" w:type="dxa"/>
              <w:left w:w="15" w:type="dxa"/>
              <w:bottom w:w="0" w:type="dxa"/>
              <w:right w:w="15" w:type="dxa"/>
            </w:tcMar>
            <w:vAlign w:val="bottom"/>
          </w:tcPr>
          <w:p w:rsidR="00610EEA" w:rsidRPr="00CC39DB" w:rsidRDefault="00610EEA" w:rsidP="00B65274">
            <w:pPr>
              <w:rPr>
                <w:rFonts w:ascii="Times New Roman" w:hAnsi="Times New Roman" w:cs="Times New Roman"/>
                <w:sz w:val="28"/>
                <w:szCs w:val="28"/>
              </w:rPr>
            </w:pPr>
          </w:p>
        </w:tc>
        <w:tc>
          <w:tcPr>
            <w:tcW w:w="531" w:type="dxa"/>
            <w:tcBorders>
              <w:top w:val="nil"/>
              <w:left w:val="nil"/>
              <w:bottom w:val="nil"/>
              <w:right w:val="nil"/>
            </w:tcBorders>
            <w:noWrap/>
            <w:tcMar>
              <w:top w:w="15" w:type="dxa"/>
              <w:left w:w="15" w:type="dxa"/>
              <w:bottom w:w="0" w:type="dxa"/>
              <w:right w:w="15" w:type="dxa"/>
            </w:tcMar>
            <w:vAlign w:val="bottom"/>
          </w:tcPr>
          <w:p w:rsidR="00610EEA" w:rsidRPr="00CC39DB" w:rsidRDefault="00610EEA" w:rsidP="00B65274">
            <w:pPr>
              <w:rPr>
                <w:rFonts w:ascii="Times New Roman" w:hAnsi="Times New Roman" w:cs="Times New Roman"/>
                <w:sz w:val="28"/>
                <w:szCs w:val="28"/>
              </w:rPr>
            </w:pPr>
          </w:p>
        </w:tc>
        <w:tc>
          <w:tcPr>
            <w:tcW w:w="531" w:type="dxa"/>
            <w:tcBorders>
              <w:top w:val="nil"/>
              <w:left w:val="nil"/>
              <w:bottom w:val="nil"/>
              <w:right w:val="nil"/>
            </w:tcBorders>
            <w:noWrap/>
            <w:tcMar>
              <w:top w:w="15" w:type="dxa"/>
              <w:left w:w="15" w:type="dxa"/>
              <w:bottom w:w="0" w:type="dxa"/>
              <w:right w:w="15" w:type="dxa"/>
            </w:tcMar>
            <w:vAlign w:val="bottom"/>
          </w:tcPr>
          <w:p w:rsidR="00610EEA" w:rsidRPr="00CC39DB" w:rsidRDefault="00610EEA" w:rsidP="00B65274">
            <w:pPr>
              <w:rPr>
                <w:rFonts w:ascii="Times New Roman" w:hAnsi="Times New Roman" w:cs="Times New Roman"/>
                <w:sz w:val="28"/>
                <w:szCs w:val="28"/>
              </w:rPr>
            </w:pPr>
          </w:p>
        </w:tc>
      </w:tr>
    </w:tbl>
    <w:p w:rsidR="00610EEA" w:rsidRDefault="00610EEA" w:rsidP="00610EEA">
      <w:pPr>
        <w:pStyle w:val="BodyText"/>
        <w:rPr>
          <w:rFonts w:ascii="Times New Roman" w:hAnsi="Times New Roman" w:cs="Times New Roman"/>
          <w:b/>
          <w:sz w:val="28"/>
          <w:szCs w:val="28"/>
        </w:rPr>
      </w:pPr>
      <w:r w:rsidRPr="00CC39DB">
        <w:rPr>
          <w:rFonts w:ascii="Times New Roman" w:hAnsi="Times New Roman" w:cs="Times New Roman"/>
          <w:sz w:val="28"/>
          <w:szCs w:val="28"/>
        </w:rPr>
        <w:t xml:space="preserve">Note: </w:t>
      </w:r>
      <w:r w:rsidRPr="00CC39DB">
        <w:rPr>
          <w:rFonts w:ascii="Times New Roman" w:hAnsi="Times New Roman" w:cs="Times New Roman"/>
          <w:b/>
          <w:sz w:val="28"/>
          <w:szCs w:val="28"/>
        </w:rPr>
        <w:t xml:space="preserve">Players on a handicap of </w:t>
      </w:r>
      <w:r>
        <w:rPr>
          <w:rFonts w:ascii="Times New Roman" w:hAnsi="Times New Roman" w:cs="Times New Roman"/>
          <w:b/>
          <w:sz w:val="28"/>
          <w:szCs w:val="28"/>
        </w:rPr>
        <w:t>14 or 16</w:t>
      </w:r>
      <w:r w:rsidRPr="00CC39DB">
        <w:rPr>
          <w:rFonts w:ascii="Times New Roman" w:hAnsi="Times New Roman" w:cs="Times New Roman"/>
          <w:b/>
          <w:sz w:val="28"/>
          <w:szCs w:val="28"/>
        </w:rPr>
        <w:t xml:space="preserve"> do not lose index points</w:t>
      </w:r>
      <w:r>
        <w:rPr>
          <w:rFonts w:ascii="Times New Roman" w:hAnsi="Times New Roman" w:cs="Times New Roman"/>
          <w:b/>
          <w:sz w:val="28"/>
          <w:szCs w:val="28"/>
        </w:rPr>
        <w:t>.</w:t>
      </w:r>
    </w:p>
    <w:p w:rsidR="00610EEA" w:rsidRDefault="00610EEA" w:rsidP="00610EEA">
      <w:pPr>
        <w:pStyle w:val="BodyText"/>
        <w:rPr>
          <w:rFonts w:ascii="Times New Roman" w:hAnsi="Times New Roman" w:cs="Times New Roman"/>
          <w:b/>
          <w:sz w:val="28"/>
          <w:szCs w:val="28"/>
        </w:rPr>
      </w:pPr>
    </w:p>
    <w:p w:rsidR="00610EEA" w:rsidRPr="006357F1" w:rsidRDefault="00610EEA" w:rsidP="00610EEA">
      <w:pPr>
        <w:pStyle w:val="BodyText"/>
        <w:rPr>
          <w:rFonts w:ascii="Times New Roman" w:hAnsi="Times New Roman" w:cs="Times New Roman"/>
          <w:b/>
          <w:sz w:val="28"/>
          <w:szCs w:val="28"/>
        </w:rPr>
      </w:pPr>
      <w:r w:rsidRPr="006357F1">
        <w:rPr>
          <w:rFonts w:ascii="Times New Roman" w:hAnsi="Times New Roman" w:cs="Times New Roman"/>
          <w:b/>
          <w:sz w:val="28"/>
          <w:szCs w:val="28"/>
        </w:rPr>
        <w:t>5.4 Index changes in level doubles games.</w:t>
      </w:r>
    </w:p>
    <w:p w:rsidR="00610EEA" w:rsidRPr="00CC39DB" w:rsidRDefault="00610EEA" w:rsidP="00610EEA">
      <w:pPr>
        <w:rPr>
          <w:rFonts w:ascii="Times New Roman" w:hAnsi="Times New Roman" w:cs="Times New Roman"/>
          <w:sz w:val="28"/>
          <w:szCs w:val="28"/>
        </w:rPr>
      </w:pPr>
      <w:r w:rsidRPr="00CC39DB">
        <w:rPr>
          <w:rFonts w:ascii="Times New Roman" w:hAnsi="Times New Roman" w:cs="Times New Roman"/>
          <w:sz w:val="28"/>
          <w:szCs w:val="28"/>
        </w:rPr>
        <w:t>In level doubles games the combined handicaps are found for each side. The difference is found, then table E shows the points gained by both winners and the points lost by both losers.</w:t>
      </w:r>
    </w:p>
    <w:tbl>
      <w:tblPr>
        <w:tblW w:w="5100" w:type="dxa"/>
        <w:tblCellMar>
          <w:left w:w="0" w:type="dxa"/>
          <w:right w:w="0" w:type="dxa"/>
        </w:tblCellMar>
        <w:tblLook w:val="0000" w:firstRow="0" w:lastRow="0" w:firstColumn="0" w:lastColumn="0" w:noHBand="0" w:noVBand="0"/>
      </w:tblPr>
      <w:tblGrid>
        <w:gridCol w:w="1960"/>
        <w:gridCol w:w="1440"/>
        <w:gridCol w:w="1700"/>
      </w:tblGrid>
      <w:tr w:rsidR="00610EEA" w:rsidRPr="00CC39DB" w:rsidTr="00B65274">
        <w:trPr>
          <w:trHeight w:val="320"/>
        </w:trPr>
        <w:tc>
          <w:tcPr>
            <w:tcW w:w="1960" w:type="dxa"/>
            <w:tcBorders>
              <w:top w:val="nil"/>
              <w:left w:val="nil"/>
              <w:bottom w:val="nil"/>
              <w:right w:val="nil"/>
            </w:tcBorders>
            <w:noWrap/>
            <w:tcMar>
              <w:top w:w="20" w:type="dxa"/>
              <w:left w:w="20" w:type="dxa"/>
              <w:bottom w:w="0" w:type="dxa"/>
              <w:right w:w="20" w:type="dxa"/>
            </w:tcMar>
            <w:vAlign w:val="bottom"/>
          </w:tcPr>
          <w:p w:rsidR="00610EEA" w:rsidRDefault="00610EEA" w:rsidP="00B65274">
            <w:pPr>
              <w:rPr>
                <w:rFonts w:ascii="Times New Roman" w:hAnsi="Times New Roman" w:cs="Times New Roman"/>
                <w:b/>
                <w:bCs/>
                <w:sz w:val="28"/>
                <w:szCs w:val="28"/>
              </w:rPr>
            </w:pPr>
          </w:p>
          <w:p w:rsidR="00610EEA" w:rsidRPr="00CC39DB" w:rsidRDefault="00610EEA" w:rsidP="00B65274">
            <w:pPr>
              <w:rPr>
                <w:rFonts w:ascii="Times New Roman" w:hAnsi="Times New Roman" w:cs="Times New Roman"/>
                <w:b/>
                <w:bCs/>
                <w:sz w:val="28"/>
                <w:szCs w:val="28"/>
              </w:rPr>
            </w:pPr>
            <w:r w:rsidRPr="00CC39DB">
              <w:rPr>
                <w:rFonts w:ascii="Times New Roman" w:hAnsi="Times New Roman" w:cs="Times New Roman"/>
                <w:b/>
                <w:bCs/>
                <w:sz w:val="28"/>
                <w:szCs w:val="28"/>
              </w:rPr>
              <w:t>Table E</w:t>
            </w:r>
          </w:p>
        </w:tc>
        <w:tc>
          <w:tcPr>
            <w:tcW w:w="1440" w:type="dxa"/>
            <w:tcBorders>
              <w:top w:val="nil"/>
              <w:left w:val="nil"/>
              <w:bottom w:val="nil"/>
              <w:right w:val="nil"/>
            </w:tcBorders>
            <w:noWrap/>
            <w:tcMar>
              <w:top w:w="20" w:type="dxa"/>
              <w:left w:w="20" w:type="dxa"/>
              <w:bottom w:w="0" w:type="dxa"/>
              <w:right w:w="20" w:type="dxa"/>
            </w:tcMar>
            <w:vAlign w:val="bottom"/>
          </w:tcPr>
          <w:p w:rsidR="00610EEA" w:rsidRPr="00CC39DB" w:rsidRDefault="00610EEA" w:rsidP="00B65274">
            <w:pPr>
              <w:rPr>
                <w:rFonts w:ascii="Times New Roman" w:hAnsi="Times New Roman" w:cs="Times New Roman"/>
                <w:sz w:val="28"/>
                <w:szCs w:val="28"/>
              </w:rPr>
            </w:pPr>
          </w:p>
        </w:tc>
        <w:tc>
          <w:tcPr>
            <w:tcW w:w="1700" w:type="dxa"/>
            <w:tcBorders>
              <w:top w:val="nil"/>
              <w:left w:val="nil"/>
              <w:bottom w:val="nil"/>
              <w:right w:val="nil"/>
            </w:tcBorders>
            <w:noWrap/>
            <w:tcMar>
              <w:top w:w="20" w:type="dxa"/>
              <w:left w:w="20" w:type="dxa"/>
              <w:bottom w:w="0" w:type="dxa"/>
              <w:right w:w="20" w:type="dxa"/>
            </w:tcMar>
            <w:vAlign w:val="bottom"/>
          </w:tcPr>
          <w:p w:rsidR="00610EEA" w:rsidRPr="00CC39DB" w:rsidRDefault="00610EEA" w:rsidP="00B65274">
            <w:pPr>
              <w:rPr>
                <w:rFonts w:ascii="Times New Roman" w:hAnsi="Times New Roman" w:cs="Times New Roman"/>
                <w:sz w:val="28"/>
                <w:szCs w:val="28"/>
              </w:rPr>
            </w:pPr>
          </w:p>
        </w:tc>
      </w:tr>
      <w:tr w:rsidR="00610EEA" w:rsidRPr="00CC39DB" w:rsidTr="00B65274">
        <w:trPr>
          <w:trHeight w:val="960"/>
        </w:trPr>
        <w:tc>
          <w:tcPr>
            <w:tcW w:w="19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10EEA" w:rsidRPr="00CC39DB" w:rsidRDefault="00610EEA" w:rsidP="00B65274">
            <w:pPr>
              <w:rPr>
                <w:rFonts w:ascii="Times New Roman" w:hAnsi="Times New Roman" w:cs="Times New Roman"/>
                <w:sz w:val="28"/>
                <w:szCs w:val="28"/>
              </w:rPr>
            </w:pPr>
            <w:r w:rsidRPr="00CC39DB">
              <w:rPr>
                <w:rFonts w:ascii="Times New Roman" w:hAnsi="Times New Roman" w:cs="Times New Roman"/>
                <w:sz w:val="28"/>
                <w:szCs w:val="28"/>
              </w:rPr>
              <w:t>Difference in the combined handicaps</w:t>
            </w:r>
          </w:p>
        </w:tc>
        <w:tc>
          <w:tcPr>
            <w:tcW w:w="14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610EEA" w:rsidRPr="00CC39DB" w:rsidRDefault="00610EEA" w:rsidP="00B65274">
            <w:pPr>
              <w:rPr>
                <w:rFonts w:ascii="Times New Roman" w:hAnsi="Times New Roman" w:cs="Times New Roman"/>
                <w:sz w:val="28"/>
                <w:szCs w:val="28"/>
              </w:rPr>
            </w:pPr>
            <w:r w:rsidRPr="00CC39DB">
              <w:rPr>
                <w:rFonts w:ascii="Times New Roman" w:hAnsi="Times New Roman" w:cs="Times New Roman"/>
                <w:sz w:val="28"/>
                <w:szCs w:val="28"/>
              </w:rPr>
              <w:t>Larger combined handicaps won</w:t>
            </w:r>
          </w:p>
        </w:tc>
        <w:tc>
          <w:tcPr>
            <w:tcW w:w="17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610EEA" w:rsidRPr="00CC39DB" w:rsidRDefault="00610EEA" w:rsidP="00B65274">
            <w:pPr>
              <w:rPr>
                <w:rFonts w:ascii="Times New Roman" w:hAnsi="Times New Roman" w:cs="Times New Roman"/>
                <w:sz w:val="28"/>
                <w:szCs w:val="28"/>
              </w:rPr>
            </w:pPr>
            <w:r w:rsidRPr="00CC39DB">
              <w:rPr>
                <w:rFonts w:ascii="Times New Roman" w:hAnsi="Times New Roman" w:cs="Times New Roman"/>
                <w:sz w:val="28"/>
                <w:szCs w:val="28"/>
              </w:rPr>
              <w:t>Smaller combined handicaps won</w:t>
            </w:r>
          </w:p>
        </w:tc>
      </w:tr>
      <w:tr w:rsidR="00610EEA" w:rsidRPr="00CC39DB"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sidRPr="00CC39DB">
              <w:rPr>
                <w:rFonts w:ascii="Times New Roman" w:hAnsi="Times New Roman" w:cs="Times New Roman"/>
                <w:sz w:val="28"/>
                <w:szCs w:val="28"/>
              </w:rPr>
              <w:t>0 to 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sidRPr="00CC39DB">
              <w:rPr>
                <w:rFonts w:ascii="Times New Roman" w:hAnsi="Times New Roman" w:cs="Times New Roman"/>
                <w:sz w:val="28"/>
                <w:szCs w:val="28"/>
              </w:rPr>
              <w:t>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sidRPr="00CC39DB">
              <w:rPr>
                <w:rFonts w:ascii="Times New Roman" w:hAnsi="Times New Roman" w:cs="Times New Roman"/>
                <w:sz w:val="28"/>
                <w:szCs w:val="28"/>
              </w:rPr>
              <w:t>5</w:t>
            </w:r>
          </w:p>
        </w:tc>
      </w:tr>
      <w:tr w:rsidR="00610EEA" w:rsidRPr="00CC39DB"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sidRPr="00CC39DB">
              <w:rPr>
                <w:rFonts w:ascii="Times New Roman" w:hAnsi="Times New Roman" w:cs="Times New Roman"/>
                <w:sz w:val="28"/>
                <w:szCs w:val="28"/>
              </w:rPr>
              <w:t>4 to 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sidRPr="00CC39DB">
              <w:rPr>
                <w:rFonts w:ascii="Times New Roman" w:hAnsi="Times New Roman" w:cs="Times New Roman"/>
                <w:sz w:val="28"/>
                <w:szCs w:val="28"/>
              </w:rPr>
              <w:t>6</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sidRPr="00CC39DB">
              <w:rPr>
                <w:rFonts w:ascii="Times New Roman" w:hAnsi="Times New Roman" w:cs="Times New Roman"/>
                <w:sz w:val="28"/>
                <w:szCs w:val="28"/>
              </w:rPr>
              <w:t>4</w:t>
            </w:r>
          </w:p>
        </w:tc>
      </w:tr>
      <w:tr w:rsidR="00610EEA" w:rsidRPr="00CC39DB"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sidRPr="00CC39DB">
              <w:rPr>
                <w:rFonts w:ascii="Times New Roman" w:hAnsi="Times New Roman" w:cs="Times New Roman"/>
                <w:sz w:val="28"/>
                <w:szCs w:val="28"/>
              </w:rPr>
              <w:t>8 to 11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sidRPr="00CC39DB">
              <w:rPr>
                <w:rFonts w:ascii="Times New Roman" w:hAnsi="Times New Roman" w:cs="Times New Roman"/>
                <w:sz w:val="28"/>
                <w:szCs w:val="28"/>
              </w:rPr>
              <w:t>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sidRPr="00CC39DB">
              <w:rPr>
                <w:rFonts w:ascii="Times New Roman" w:hAnsi="Times New Roman" w:cs="Times New Roman"/>
                <w:sz w:val="28"/>
                <w:szCs w:val="28"/>
              </w:rPr>
              <w:t>3</w:t>
            </w:r>
          </w:p>
        </w:tc>
      </w:tr>
      <w:tr w:rsidR="00610EEA" w:rsidRPr="00CC39DB"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sidRPr="00CC39DB">
              <w:rPr>
                <w:rFonts w:ascii="Times New Roman" w:hAnsi="Times New Roman" w:cs="Times New Roman"/>
                <w:sz w:val="28"/>
                <w:szCs w:val="28"/>
              </w:rPr>
              <w:t>12 to 15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sidRPr="00CC39DB">
              <w:rPr>
                <w:rFonts w:ascii="Times New Roman" w:hAnsi="Times New Roman" w:cs="Times New Roman"/>
                <w:sz w:val="28"/>
                <w:szCs w:val="28"/>
              </w:rPr>
              <w:t>8</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sidRPr="00CC39DB">
              <w:rPr>
                <w:rFonts w:ascii="Times New Roman" w:hAnsi="Times New Roman" w:cs="Times New Roman"/>
                <w:sz w:val="28"/>
                <w:szCs w:val="28"/>
              </w:rPr>
              <w:t>2</w:t>
            </w:r>
          </w:p>
        </w:tc>
      </w:tr>
      <w:tr w:rsidR="00610EEA" w:rsidRPr="00CC39DB" w:rsidTr="00B65274">
        <w:trPr>
          <w:trHeight w:val="320"/>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sidRPr="00CC39DB">
              <w:rPr>
                <w:rFonts w:ascii="Times New Roman" w:hAnsi="Times New Roman" w:cs="Times New Roman"/>
                <w:sz w:val="28"/>
                <w:szCs w:val="28"/>
              </w:rPr>
              <w:t xml:space="preserve">16 </w:t>
            </w:r>
            <w:r>
              <w:rPr>
                <w:rFonts w:ascii="Times New Roman" w:hAnsi="Times New Roman" w:cs="Times New Roman"/>
                <w:sz w:val="28"/>
                <w:szCs w:val="28"/>
              </w:rPr>
              <w:t>or more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sidRPr="00CC39DB">
              <w:rPr>
                <w:rFonts w:ascii="Times New Roman" w:hAnsi="Times New Roman" w:cs="Times New Roman"/>
                <w:sz w:val="28"/>
                <w:szCs w:val="28"/>
              </w:rPr>
              <w:t>9</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10EEA" w:rsidRPr="00CC39DB" w:rsidRDefault="00610EEA" w:rsidP="00B65274">
            <w:pPr>
              <w:jc w:val="center"/>
              <w:rPr>
                <w:rFonts w:ascii="Times New Roman" w:hAnsi="Times New Roman" w:cs="Times New Roman"/>
                <w:sz w:val="28"/>
                <w:szCs w:val="28"/>
              </w:rPr>
            </w:pPr>
            <w:r w:rsidRPr="00CC39DB">
              <w:rPr>
                <w:rFonts w:ascii="Times New Roman" w:hAnsi="Times New Roman" w:cs="Times New Roman"/>
                <w:sz w:val="28"/>
                <w:szCs w:val="28"/>
              </w:rPr>
              <w:t>1</w:t>
            </w:r>
          </w:p>
        </w:tc>
      </w:tr>
    </w:tbl>
    <w:p w:rsidR="00610EEA" w:rsidRPr="00CC39DB" w:rsidRDefault="00610EEA" w:rsidP="00610EEA">
      <w:pPr>
        <w:pStyle w:val="BodyText"/>
        <w:rPr>
          <w:rFonts w:ascii="Times New Roman" w:hAnsi="Times New Roman" w:cs="Times New Roman"/>
          <w:b/>
          <w:sz w:val="28"/>
          <w:szCs w:val="28"/>
        </w:rPr>
      </w:pPr>
      <w:r w:rsidRPr="00CC39DB">
        <w:rPr>
          <w:rFonts w:ascii="Times New Roman" w:hAnsi="Times New Roman" w:cs="Times New Roman"/>
          <w:sz w:val="28"/>
          <w:szCs w:val="28"/>
        </w:rPr>
        <w:t xml:space="preserve">Note: </w:t>
      </w:r>
      <w:r w:rsidRPr="00CC39DB">
        <w:rPr>
          <w:rFonts w:ascii="Times New Roman" w:hAnsi="Times New Roman" w:cs="Times New Roman"/>
          <w:b/>
          <w:sz w:val="28"/>
          <w:szCs w:val="28"/>
        </w:rPr>
        <w:t xml:space="preserve">Players on a handicap of </w:t>
      </w:r>
      <w:r>
        <w:rPr>
          <w:rFonts w:ascii="Times New Roman" w:hAnsi="Times New Roman" w:cs="Times New Roman"/>
          <w:b/>
          <w:sz w:val="28"/>
          <w:szCs w:val="28"/>
        </w:rPr>
        <w:t>14 or 16</w:t>
      </w:r>
      <w:r w:rsidRPr="00CC39DB">
        <w:rPr>
          <w:rFonts w:ascii="Times New Roman" w:hAnsi="Times New Roman" w:cs="Times New Roman"/>
          <w:b/>
          <w:sz w:val="28"/>
          <w:szCs w:val="28"/>
        </w:rPr>
        <w:t xml:space="preserve"> do not lose index points</w:t>
      </w:r>
      <w:r>
        <w:rPr>
          <w:rFonts w:ascii="Times New Roman" w:hAnsi="Times New Roman" w:cs="Times New Roman"/>
          <w:b/>
          <w:sz w:val="28"/>
          <w:szCs w:val="28"/>
        </w:rPr>
        <w:t>.</w:t>
      </w:r>
    </w:p>
    <w:p w:rsidR="00610EEA" w:rsidRPr="00CC39DB" w:rsidRDefault="00610EEA" w:rsidP="00610EEA">
      <w:pPr>
        <w:rPr>
          <w:rFonts w:ascii="Times New Roman" w:hAnsi="Times New Roman" w:cs="Times New Roman"/>
          <w:sz w:val="28"/>
          <w:szCs w:val="28"/>
        </w:rPr>
      </w:pPr>
    </w:p>
    <w:p w:rsidR="00610EEA" w:rsidRPr="00CC39DB" w:rsidRDefault="00610EEA" w:rsidP="00610EEA">
      <w:pPr>
        <w:rPr>
          <w:rFonts w:ascii="Times New Roman" w:hAnsi="Times New Roman" w:cs="Times New Roman"/>
          <w:sz w:val="28"/>
          <w:szCs w:val="28"/>
        </w:rPr>
      </w:pPr>
      <w:r>
        <w:rPr>
          <w:rFonts w:ascii="Times New Roman" w:hAnsi="Times New Roman" w:cs="Times New Roman"/>
          <w:b/>
          <w:sz w:val="28"/>
          <w:szCs w:val="28"/>
        </w:rPr>
        <w:t>5.5</w:t>
      </w:r>
      <w:r>
        <w:rPr>
          <w:rFonts w:ascii="Times New Roman" w:hAnsi="Times New Roman" w:cs="Times New Roman"/>
          <w:b/>
          <w:sz w:val="28"/>
          <w:szCs w:val="28"/>
        </w:rPr>
        <w:tab/>
      </w:r>
      <w:r w:rsidRPr="00CC39DB">
        <w:rPr>
          <w:rFonts w:ascii="Times New Roman" w:hAnsi="Times New Roman" w:cs="Times New Roman"/>
          <w:b/>
          <w:sz w:val="28"/>
          <w:szCs w:val="28"/>
        </w:rPr>
        <w:t>Record keeping</w:t>
      </w:r>
    </w:p>
    <w:p w:rsidR="00610EEA" w:rsidRPr="00CC39DB" w:rsidRDefault="00610EEA" w:rsidP="00610EEA">
      <w:pPr>
        <w:rPr>
          <w:rFonts w:ascii="Times New Roman" w:hAnsi="Times New Roman" w:cs="Times New Roman"/>
          <w:sz w:val="28"/>
          <w:szCs w:val="28"/>
        </w:rPr>
      </w:pPr>
      <w:r w:rsidRPr="00CC39DB">
        <w:rPr>
          <w:rFonts w:ascii="Times New Roman" w:hAnsi="Times New Roman" w:cs="Times New Roman"/>
          <w:sz w:val="28"/>
          <w:szCs w:val="28"/>
        </w:rPr>
        <w:t>Each National Croquet Association should organise a system for keeping track of Index changes and handicap changes.  This may be through the use of index cards, tables or other means.</w:t>
      </w:r>
    </w:p>
    <w:p w:rsidR="00610EEA" w:rsidRPr="00CC39DB" w:rsidRDefault="00610EEA" w:rsidP="00610EEA">
      <w:pPr>
        <w:pStyle w:val="Heading1"/>
        <w:rPr>
          <w:sz w:val="28"/>
          <w:szCs w:val="28"/>
        </w:rPr>
      </w:pPr>
      <w:r>
        <w:rPr>
          <w:sz w:val="28"/>
          <w:szCs w:val="28"/>
        </w:rPr>
        <w:t>6.</w:t>
      </w:r>
      <w:r>
        <w:rPr>
          <w:sz w:val="28"/>
          <w:szCs w:val="28"/>
        </w:rPr>
        <w:tab/>
      </w:r>
      <w:r w:rsidRPr="00CC39DB">
        <w:rPr>
          <w:sz w:val="28"/>
          <w:szCs w:val="28"/>
        </w:rPr>
        <w:t>Administration of the Golf Croquet Handicap System and Non-automatic handicap changes</w:t>
      </w:r>
    </w:p>
    <w:p w:rsidR="00610EEA" w:rsidRPr="00CC39DB" w:rsidRDefault="00610EEA" w:rsidP="00610EEA">
      <w:pPr>
        <w:rPr>
          <w:rFonts w:ascii="Times New Roman" w:hAnsi="Times New Roman" w:cs="Times New Roman"/>
          <w:sz w:val="28"/>
          <w:szCs w:val="28"/>
        </w:rPr>
      </w:pPr>
      <w:r w:rsidRPr="00CC39DB">
        <w:rPr>
          <w:rFonts w:ascii="Times New Roman" w:hAnsi="Times New Roman" w:cs="Times New Roman"/>
          <w:sz w:val="28"/>
          <w:szCs w:val="28"/>
        </w:rPr>
        <w:t>Each National Croquet Association where Golf Croquet is played should appoint a National Golf Croquet Handicapper, and each club where Golf Croquet is played should appoint either a Club Golf Croquet Handicapper or Handicapping Committee.</w:t>
      </w:r>
    </w:p>
    <w:p w:rsidR="00610EEA" w:rsidRPr="00CC39DB" w:rsidRDefault="00610EEA" w:rsidP="00610EEA">
      <w:pPr>
        <w:rPr>
          <w:rFonts w:ascii="Times New Roman" w:hAnsi="Times New Roman" w:cs="Times New Roman"/>
          <w:sz w:val="28"/>
          <w:szCs w:val="28"/>
        </w:rPr>
      </w:pPr>
    </w:p>
    <w:p w:rsidR="00610EEA" w:rsidRPr="00CC39DB" w:rsidRDefault="00610EEA" w:rsidP="00610EEA">
      <w:pPr>
        <w:rPr>
          <w:rFonts w:ascii="Times New Roman" w:hAnsi="Times New Roman" w:cs="Times New Roman"/>
          <w:sz w:val="28"/>
          <w:szCs w:val="28"/>
        </w:rPr>
      </w:pPr>
      <w:r w:rsidRPr="00CC39DB">
        <w:rPr>
          <w:rFonts w:ascii="Times New Roman" w:hAnsi="Times New Roman" w:cs="Times New Roman"/>
          <w:sz w:val="28"/>
          <w:szCs w:val="28"/>
        </w:rPr>
        <w:t xml:space="preserve">The functions of the Club GC Handicapper would </w:t>
      </w:r>
      <w:r>
        <w:rPr>
          <w:rFonts w:ascii="Times New Roman" w:hAnsi="Times New Roman" w:cs="Times New Roman"/>
          <w:sz w:val="28"/>
          <w:szCs w:val="28"/>
        </w:rPr>
        <w:t>include</w:t>
      </w:r>
      <w:r w:rsidRPr="00CC39DB">
        <w:rPr>
          <w:rFonts w:ascii="Times New Roman" w:hAnsi="Times New Roman" w:cs="Times New Roman"/>
          <w:sz w:val="28"/>
          <w:szCs w:val="28"/>
        </w:rPr>
        <w:t>:</w:t>
      </w:r>
    </w:p>
    <w:p w:rsidR="00610EEA" w:rsidRPr="00CC39DB" w:rsidRDefault="00610EEA" w:rsidP="00610EEA">
      <w:pPr>
        <w:numPr>
          <w:ilvl w:val="0"/>
          <w:numId w:val="3"/>
        </w:numPr>
        <w:jc w:val="left"/>
        <w:rPr>
          <w:rFonts w:ascii="Times New Roman" w:hAnsi="Times New Roman" w:cs="Times New Roman"/>
          <w:sz w:val="28"/>
          <w:szCs w:val="28"/>
        </w:rPr>
      </w:pPr>
      <w:r w:rsidRPr="00CC39DB">
        <w:rPr>
          <w:rFonts w:ascii="Times New Roman" w:hAnsi="Times New Roman" w:cs="Times New Roman"/>
          <w:sz w:val="28"/>
          <w:szCs w:val="28"/>
        </w:rPr>
        <w:t xml:space="preserve">Set initial handicaps for </w:t>
      </w:r>
      <w:r>
        <w:rPr>
          <w:rFonts w:ascii="Times New Roman" w:hAnsi="Times New Roman" w:cs="Times New Roman"/>
          <w:sz w:val="28"/>
          <w:szCs w:val="28"/>
        </w:rPr>
        <w:t>n</w:t>
      </w:r>
      <w:r w:rsidRPr="00CC39DB">
        <w:rPr>
          <w:rFonts w:ascii="Times New Roman" w:hAnsi="Times New Roman" w:cs="Times New Roman"/>
          <w:sz w:val="28"/>
          <w:szCs w:val="28"/>
        </w:rPr>
        <w:t>ew-to-</w:t>
      </w:r>
      <w:r>
        <w:rPr>
          <w:rFonts w:ascii="Times New Roman" w:hAnsi="Times New Roman" w:cs="Times New Roman"/>
          <w:sz w:val="28"/>
          <w:szCs w:val="28"/>
        </w:rPr>
        <w:t>c</w:t>
      </w:r>
      <w:r w:rsidRPr="00CC39DB">
        <w:rPr>
          <w:rFonts w:ascii="Times New Roman" w:hAnsi="Times New Roman" w:cs="Times New Roman"/>
          <w:sz w:val="28"/>
          <w:szCs w:val="28"/>
        </w:rPr>
        <w:t xml:space="preserve">roquet </w:t>
      </w:r>
      <w:r>
        <w:rPr>
          <w:rFonts w:ascii="Times New Roman" w:hAnsi="Times New Roman" w:cs="Times New Roman"/>
          <w:sz w:val="28"/>
          <w:szCs w:val="28"/>
        </w:rPr>
        <w:t xml:space="preserve">club </w:t>
      </w:r>
      <w:r w:rsidRPr="00CC39DB">
        <w:rPr>
          <w:rFonts w:ascii="Times New Roman" w:hAnsi="Times New Roman" w:cs="Times New Roman"/>
          <w:sz w:val="28"/>
          <w:szCs w:val="28"/>
        </w:rPr>
        <w:t>members or experienced Croquet players starting to play Golf Croquet.</w:t>
      </w:r>
    </w:p>
    <w:p w:rsidR="00610EEA" w:rsidRPr="00CC39DB" w:rsidRDefault="00610EEA" w:rsidP="00610EEA">
      <w:pPr>
        <w:numPr>
          <w:ilvl w:val="0"/>
          <w:numId w:val="1"/>
        </w:numPr>
        <w:jc w:val="left"/>
        <w:rPr>
          <w:rFonts w:ascii="Times New Roman" w:hAnsi="Times New Roman" w:cs="Times New Roman"/>
          <w:sz w:val="28"/>
          <w:szCs w:val="28"/>
        </w:rPr>
      </w:pPr>
      <w:r w:rsidRPr="00CC39DB">
        <w:rPr>
          <w:rFonts w:ascii="Times New Roman" w:hAnsi="Times New Roman" w:cs="Times New Roman"/>
          <w:sz w:val="28"/>
          <w:szCs w:val="28"/>
        </w:rPr>
        <w:t>Monitor the use of the index cards to ensure they are understood and used correctly.</w:t>
      </w:r>
    </w:p>
    <w:p w:rsidR="00610EEA" w:rsidRPr="00CC39DB" w:rsidRDefault="00610EEA" w:rsidP="00610EEA">
      <w:pPr>
        <w:numPr>
          <w:ilvl w:val="0"/>
          <w:numId w:val="1"/>
        </w:numPr>
        <w:jc w:val="left"/>
        <w:rPr>
          <w:rFonts w:ascii="Times New Roman" w:hAnsi="Times New Roman" w:cs="Times New Roman"/>
          <w:sz w:val="28"/>
          <w:szCs w:val="28"/>
        </w:rPr>
      </w:pPr>
      <w:r w:rsidRPr="00CC39DB">
        <w:rPr>
          <w:rFonts w:ascii="Times New Roman" w:hAnsi="Times New Roman" w:cs="Times New Roman"/>
          <w:sz w:val="28"/>
          <w:szCs w:val="28"/>
        </w:rPr>
        <w:lastRenderedPageBreak/>
        <w:t>Watch for players whose improvement is outpacing progress on the card and recommend to the National Handicapper that a decrease in handicap be applied.  Except where a handicap is grossly wrong such changes should be by either 1 or 2, with the index set to the trigger point for the new handicap.</w:t>
      </w:r>
    </w:p>
    <w:p w:rsidR="00610EEA" w:rsidRPr="00CC39DB" w:rsidRDefault="00610EEA" w:rsidP="00610EEA">
      <w:pPr>
        <w:numPr>
          <w:ilvl w:val="0"/>
          <w:numId w:val="1"/>
        </w:numPr>
        <w:jc w:val="left"/>
        <w:rPr>
          <w:rFonts w:ascii="Times New Roman" w:hAnsi="Times New Roman" w:cs="Times New Roman"/>
          <w:sz w:val="28"/>
          <w:szCs w:val="28"/>
        </w:rPr>
      </w:pPr>
      <w:r w:rsidRPr="00CC39DB">
        <w:rPr>
          <w:rFonts w:ascii="Times New Roman" w:hAnsi="Times New Roman" w:cs="Times New Roman"/>
          <w:sz w:val="28"/>
          <w:szCs w:val="28"/>
        </w:rPr>
        <w:t>Listen to requests for handicap extensions and make recommendations to the National GC Handicapper.  Such extensions should normally be granted only for a player returning to croquet after ill health.  Gradual deterioration in play or a return in good health should be dealt with by the automatic system.</w:t>
      </w:r>
    </w:p>
    <w:p w:rsidR="00610EEA" w:rsidRPr="00CC39DB" w:rsidRDefault="00610EEA" w:rsidP="00610EEA">
      <w:pPr>
        <w:numPr>
          <w:ilvl w:val="0"/>
          <w:numId w:val="1"/>
        </w:numPr>
        <w:jc w:val="left"/>
        <w:rPr>
          <w:rFonts w:ascii="Times New Roman" w:hAnsi="Times New Roman" w:cs="Times New Roman"/>
          <w:sz w:val="28"/>
          <w:szCs w:val="28"/>
        </w:rPr>
      </w:pPr>
      <w:r w:rsidRPr="00CC39DB">
        <w:rPr>
          <w:rFonts w:ascii="Times New Roman" w:hAnsi="Times New Roman" w:cs="Times New Roman"/>
          <w:sz w:val="28"/>
          <w:szCs w:val="28"/>
        </w:rPr>
        <w:t>Maintain a record of Golf Croquet handicaps for club members.</w:t>
      </w:r>
    </w:p>
    <w:p w:rsidR="00610EEA" w:rsidRPr="00CC39DB" w:rsidRDefault="00610EEA" w:rsidP="00610EEA">
      <w:pPr>
        <w:rPr>
          <w:rFonts w:ascii="Times New Roman" w:hAnsi="Times New Roman" w:cs="Times New Roman"/>
          <w:sz w:val="28"/>
          <w:szCs w:val="28"/>
        </w:rPr>
      </w:pPr>
    </w:p>
    <w:p w:rsidR="00610EEA" w:rsidRPr="00CC39DB" w:rsidRDefault="00610EEA" w:rsidP="00610EEA">
      <w:pPr>
        <w:rPr>
          <w:rFonts w:ascii="Times New Roman" w:hAnsi="Times New Roman" w:cs="Times New Roman"/>
          <w:sz w:val="28"/>
          <w:szCs w:val="28"/>
        </w:rPr>
      </w:pPr>
      <w:r w:rsidRPr="00CC39DB">
        <w:rPr>
          <w:rFonts w:ascii="Times New Roman" w:hAnsi="Times New Roman" w:cs="Times New Roman"/>
          <w:sz w:val="28"/>
          <w:szCs w:val="28"/>
        </w:rPr>
        <w:t>The functions of the National Golf Croquet Handicapper would be to:</w:t>
      </w:r>
    </w:p>
    <w:p w:rsidR="00610EEA" w:rsidRPr="00CC39DB" w:rsidRDefault="00610EEA" w:rsidP="00610EEA">
      <w:pPr>
        <w:numPr>
          <w:ilvl w:val="0"/>
          <w:numId w:val="2"/>
        </w:numPr>
        <w:jc w:val="left"/>
        <w:rPr>
          <w:rFonts w:ascii="Times New Roman" w:hAnsi="Times New Roman" w:cs="Times New Roman"/>
          <w:sz w:val="28"/>
          <w:szCs w:val="28"/>
        </w:rPr>
      </w:pPr>
      <w:r w:rsidRPr="00CC39DB">
        <w:rPr>
          <w:rFonts w:ascii="Times New Roman" w:hAnsi="Times New Roman" w:cs="Times New Roman"/>
          <w:sz w:val="28"/>
          <w:szCs w:val="28"/>
        </w:rPr>
        <w:t xml:space="preserve">Assist and advise the </w:t>
      </w:r>
      <w:r>
        <w:rPr>
          <w:rFonts w:ascii="Times New Roman" w:hAnsi="Times New Roman" w:cs="Times New Roman"/>
          <w:sz w:val="28"/>
          <w:szCs w:val="28"/>
        </w:rPr>
        <w:t>Club</w:t>
      </w:r>
      <w:r w:rsidRPr="00CC39DB">
        <w:rPr>
          <w:rFonts w:ascii="Times New Roman" w:hAnsi="Times New Roman" w:cs="Times New Roman"/>
          <w:sz w:val="28"/>
          <w:szCs w:val="28"/>
        </w:rPr>
        <w:t xml:space="preserve"> GC Handicappers </w:t>
      </w:r>
    </w:p>
    <w:p w:rsidR="00610EEA" w:rsidRPr="00D51895" w:rsidRDefault="00610EEA" w:rsidP="00610EEA">
      <w:pPr>
        <w:numPr>
          <w:ilvl w:val="0"/>
          <w:numId w:val="2"/>
        </w:numPr>
        <w:spacing w:before="100" w:beforeAutospacing="1" w:after="100" w:afterAutospacing="1"/>
        <w:jc w:val="left"/>
        <w:rPr>
          <w:rFonts w:ascii="Times New Roman" w:hAnsi="Times New Roman" w:cs="Times New Roman"/>
          <w:sz w:val="28"/>
          <w:szCs w:val="28"/>
        </w:rPr>
      </w:pPr>
      <w:r w:rsidRPr="00D51895">
        <w:rPr>
          <w:rFonts w:ascii="Times New Roman" w:hAnsi="Times New Roman" w:cs="Times New Roman"/>
          <w:sz w:val="28"/>
          <w:szCs w:val="28"/>
        </w:rPr>
        <w:t>Approve applications by Club GC Handicappers for non-automatic reductions or extensions.  Non-approval would be rare and would only follow full discussion.</w:t>
      </w:r>
    </w:p>
    <w:p w:rsidR="00D37774" w:rsidRDefault="00D37774"/>
    <w:sectPr w:rsidR="00D3777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07B" w:rsidRDefault="001C307B">
      <w:r>
        <w:separator/>
      </w:r>
    </w:p>
  </w:endnote>
  <w:endnote w:type="continuationSeparator" w:id="0">
    <w:p w:rsidR="001C307B" w:rsidRDefault="001C3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WenQuanYi Micro Hei">
    <w:altName w:val="MS Mincho"/>
    <w:charset w:val="80"/>
    <w:family w:val="auto"/>
    <w:pitch w:val="variable"/>
  </w:font>
  <w:font w:name="Lohit Hindi">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25561"/>
      <w:docPartObj>
        <w:docPartGallery w:val="Page Numbers (Bottom of Page)"/>
        <w:docPartUnique/>
      </w:docPartObj>
    </w:sdtPr>
    <w:sdtEndPr>
      <w:rPr>
        <w:noProof/>
      </w:rPr>
    </w:sdtEndPr>
    <w:sdtContent>
      <w:p w:rsidR="00060D6E" w:rsidRDefault="00610EEA">
        <w:pPr>
          <w:pStyle w:val="Footer"/>
          <w:jc w:val="right"/>
        </w:pPr>
        <w:r>
          <w:fldChar w:fldCharType="begin"/>
        </w:r>
        <w:r>
          <w:instrText xml:space="preserve"> PAGE   \* MERGEFORMAT </w:instrText>
        </w:r>
        <w:r>
          <w:fldChar w:fldCharType="separate"/>
        </w:r>
        <w:r w:rsidR="00C42949">
          <w:rPr>
            <w:noProof/>
          </w:rPr>
          <w:t>8</w:t>
        </w:r>
        <w:r>
          <w:rPr>
            <w:noProof/>
          </w:rPr>
          <w:fldChar w:fldCharType="end"/>
        </w:r>
      </w:p>
    </w:sdtContent>
  </w:sdt>
  <w:p w:rsidR="00060D6E" w:rsidRDefault="001C3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07B" w:rsidRDefault="001C307B">
      <w:r>
        <w:separator/>
      </w:r>
    </w:p>
  </w:footnote>
  <w:footnote w:type="continuationSeparator" w:id="0">
    <w:p w:rsidR="001C307B" w:rsidRDefault="001C3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307E"/>
    <w:multiLevelType w:val="hybridMultilevel"/>
    <w:tmpl w:val="FC9A58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1A22D4"/>
    <w:multiLevelType w:val="hybridMultilevel"/>
    <w:tmpl w:val="341A10BC"/>
    <w:lvl w:ilvl="0" w:tplc="0409000F">
      <w:start w:val="1"/>
      <w:numFmt w:val="decimal"/>
      <w:lvlText w:val="%1."/>
      <w:lvlJc w:val="left"/>
      <w:pPr>
        <w:tabs>
          <w:tab w:val="num" w:pos="720"/>
        </w:tabs>
        <w:ind w:left="720" w:hanging="360"/>
      </w:pPr>
    </w:lvl>
    <w:lvl w:ilvl="1" w:tplc="55FC1400">
      <w:start w:val="18"/>
      <w:numFmt w:val="decimal"/>
      <w:lvlText w:val="%2"/>
      <w:lvlJc w:val="left"/>
      <w:pPr>
        <w:tabs>
          <w:tab w:val="num" w:pos="3240"/>
        </w:tabs>
        <w:ind w:left="3240" w:hanging="21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736264"/>
    <w:multiLevelType w:val="hybridMultilevel"/>
    <w:tmpl w:val="341A10BC"/>
    <w:lvl w:ilvl="0" w:tplc="0409000F">
      <w:start w:val="1"/>
      <w:numFmt w:val="decimal"/>
      <w:lvlText w:val="%1."/>
      <w:lvlJc w:val="left"/>
      <w:pPr>
        <w:tabs>
          <w:tab w:val="num" w:pos="720"/>
        </w:tabs>
        <w:ind w:left="720" w:hanging="360"/>
      </w:pPr>
    </w:lvl>
    <w:lvl w:ilvl="1" w:tplc="55FC1400">
      <w:start w:val="18"/>
      <w:numFmt w:val="decimal"/>
      <w:lvlText w:val="%2"/>
      <w:lvlJc w:val="left"/>
      <w:pPr>
        <w:tabs>
          <w:tab w:val="num" w:pos="3240"/>
        </w:tabs>
        <w:ind w:left="3240" w:hanging="21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EA"/>
    <w:rsid w:val="001171CA"/>
    <w:rsid w:val="001C307B"/>
    <w:rsid w:val="0043550F"/>
    <w:rsid w:val="00610EEA"/>
    <w:rsid w:val="008A2A28"/>
    <w:rsid w:val="00C42949"/>
    <w:rsid w:val="00D37774"/>
    <w:rsid w:val="00EF1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E7CC8D1-3E0A-4CAB-A467-64803CD8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EEA"/>
    <w:pPr>
      <w:jc w:val="both"/>
    </w:pPr>
    <w:rPr>
      <w:rFonts w:eastAsiaTheme="minorHAnsi"/>
      <w:sz w:val="22"/>
      <w:szCs w:val="22"/>
      <w:lang w:val="en-NZ"/>
    </w:rPr>
  </w:style>
  <w:style w:type="paragraph" w:styleId="Heading1">
    <w:name w:val="heading 1"/>
    <w:basedOn w:val="Normal"/>
    <w:link w:val="Heading1Char"/>
    <w:qFormat/>
    <w:rsid w:val="00610EEA"/>
    <w:pPr>
      <w:spacing w:before="100" w:beforeAutospacing="1" w:after="100" w:afterAutospacing="1"/>
      <w:jc w:val="left"/>
      <w:outlineLvl w:val="0"/>
    </w:pPr>
    <w:rPr>
      <w:rFonts w:ascii="Times New Roman" w:eastAsia="Times New Roman" w:hAnsi="Times New Roman" w:cs="Times New Roman"/>
      <w:b/>
      <w:bCs/>
      <w:kern w:val="36"/>
      <w:sz w:val="48"/>
      <w:szCs w:val="48"/>
      <w:lang w:val="en-AU"/>
    </w:rPr>
  </w:style>
  <w:style w:type="paragraph" w:styleId="Heading3">
    <w:name w:val="heading 3"/>
    <w:basedOn w:val="Normal"/>
    <w:next w:val="Normal"/>
    <w:link w:val="Heading3Char"/>
    <w:uiPriority w:val="9"/>
    <w:semiHidden/>
    <w:unhideWhenUsed/>
    <w:qFormat/>
    <w:rsid w:val="00610EE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0EEA"/>
    <w:rPr>
      <w:rFonts w:ascii="Times New Roman" w:eastAsia="Times New Roman" w:hAnsi="Times New Roman" w:cs="Times New Roman"/>
      <w:b/>
      <w:bCs/>
      <w:kern w:val="36"/>
      <w:sz w:val="48"/>
      <w:szCs w:val="48"/>
      <w:lang w:val="en-AU"/>
    </w:rPr>
  </w:style>
  <w:style w:type="character" w:customStyle="1" w:styleId="Heading3Char">
    <w:name w:val="Heading 3 Char"/>
    <w:basedOn w:val="DefaultParagraphFont"/>
    <w:link w:val="Heading3"/>
    <w:uiPriority w:val="9"/>
    <w:semiHidden/>
    <w:rsid w:val="00610EEA"/>
    <w:rPr>
      <w:rFonts w:asciiTheme="majorHAnsi" w:eastAsiaTheme="majorEastAsia" w:hAnsiTheme="majorHAnsi" w:cstheme="majorBidi"/>
      <w:b/>
      <w:bCs/>
      <w:color w:val="4F81BD" w:themeColor="accent1"/>
      <w:sz w:val="22"/>
      <w:szCs w:val="22"/>
      <w:lang w:val="en-NZ"/>
    </w:rPr>
  </w:style>
  <w:style w:type="paragraph" w:styleId="BodyTextIndent">
    <w:name w:val="Body Text Indent"/>
    <w:basedOn w:val="Normal"/>
    <w:link w:val="BodyTextIndentChar"/>
    <w:uiPriority w:val="99"/>
    <w:semiHidden/>
    <w:unhideWhenUsed/>
    <w:rsid w:val="00610EEA"/>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BodyTextIndentChar">
    <w:name w:val="Body Text Indent Char"/>
    <w:basedOn w:val="DefaultParagraphFont"/>
    <w:link w:val="BodyTextIndent"/>
    <w:uiPriority w:val="99"/>
    <w:semiHidden/>
    <w:rsid w:val="00610EEA"/>
    <w:rPr>
      <w:rFonts w:ascii="Times New Roman" w:eastAsia="Times New Roman" w:hAnsi="Times New Roman" w:cs="Times New Roman"/>
      <w:lang w:val="en-NZ" w:eastAsia="en-NZ"/>
    </w:rPr>
  </w:style>
  <w:style w:type="paragraph" w:customStyle="1" w:styleId="Quotations">
    <w:name w:val="Quotations"/>
    <w:basedOn w:val="Normal"/>
    <w:rsid w:val="00610EEA"/>
    <w:pPr>
      <w:widowControl w:val="0"/>
      <w:suppressAutoHyphens/>
      <w:spacing w:after="283"/>
      <w:ind w:left="567" w:right="567"/>
    </w:pPr>
    <w:rPr>
      <w:rFonts w:ascii="Times" w:eastAsia="WenQuanYi Micro Hei" w:hAnsi="Times" w:cs="Lohit Hindi"/>
      <w:kern w:val="1"/>
      <w:sz w:val="24"/>
      <w:szCs w:val="24"/>
      <w:lang w:val="en-GB" w:eastAsia="zh-CN" w:bidi="hi-IN"/>
    </w:rPr>
  </w:style>
  <w:style w:type="character" w:styleId="Emphasis">
    <w:name w:val="Emphasis"/>
    <w:basedOn w:val="DefaultParagraphFont"/>
    <w:uiPriority w:val="20"/>
    <w:qFormat/>
    <w:rsid w:val="00610EEA"/>
    <w:rPr>
      <w:i/>
      <w:iCs/>
    </w:rPr>
  </w:style>
  <w:style w:type="character" w:styleId="Strong">
    <w:name w:val="Strong"/>
    <w:basedOn w:val="DefaultParagraphFont"/>
    <w:qFormat/>
    <w:rsid w:val="00610EEA"/>
    <w:rPr>
      <w:b/>
      <w:bCs/>
    </w:rPr>
  </w:style>
  <w:style w:type="paragraph" w:customStyle="1" w:styleId="style7">
    <w:name w:val="style7"/>
    <w:basedOn w:val="Normal"/>
    <w:rsid w:val="00610EEA"/>
    <w:pPr>
      <w:spacing w:before="100" w:beforeAutospacing="1" w:after="100" w:afterAutospacing="1"/>
      <w:jc w:val="left"/>
    </w:pPr>
    <w:rPr>
      <w:rFonts w:ascii="Times New Roman" w:eastAsia="Times New Roman" w:hAnsi="Times New Roman" w:cs="Times New Roman"/>
      <w:sz w:val="24"/>
      <w:szCs w:val="24"/>
      <w:lang w:eastAsia="en-NZ"/>
    </w:rPr>
  </w:style>
  <w:style w:type="paragraph" w:styleId="BodyText">
    <w:name w:val="Body Text"/>
    <w:basedOn w:val="Normal"/>
    <w:link w:val="BodyTextChar"/>
    <w:uiPriority w:val="99"/>
    <w:unhideWhenUsed/>
    <w:rsid w:val="00610EEA"/>
    <w:pPr>
      <w:spacing w:after="120"/>
    </w:pPr>
  </w:style>
  <w:style w:type="character" w:customStyle="1" w:styleId="BodyTextChar">
    <w:name w:val="Body Text Char"/>
    <w:basedOn w:val="DefaultParagraphFont"/>
    <w:link w:val="BodyText"/>
    <w:uiPriority w:val="99"/>
    <w:rsid w:val="00610EEA"/>
    <w:rPr>
      <w:rFonts w:eastAsiaTheme="minorHAnsi"/>
      <w:sz w:val="22"/>
      <w:szCs w:val="22"/>
      <w:lang w:val="en-NZ"/>
    </w:rPr>
  </w:style>
  <w:style w:type="paragraph" w:styleId="BodyText2">
    <w:name w:val="Body Text 2"/>
    <w:basedOn w:val="Normal"/>
    <w:link w:val="BodyText2Char"/>
    <w:uiPriority w:val="99"/>
    <w:semiHidden/>
    <w:unhideWhenUsed/>
    <w:rsid w:val="00610EEA"/>
    <w:pPr>
      <w:spacing w:after="120" w:line="480" w:lineRule="auto"/>
    </w:pPr>
  </w:style>
  <w:style w:type="character" w:customStyle="1" w:styleId="BodyText2Char">
    <w:name w:val="Body Text 2 Char"/>
    <w:basedOn w:val="DefaultParagraphFont"/>
    <w:link w:val="BodyText2"/>
    <w:uiPriority w:val="99"/>
    <w:semiHidden/>
    <w:rsid w:val="00610EEA"/>
    <w:rPr>
      <w:rFonts w:eastAsiaTheme="minorHAnsi"/>
      <w:sz w:val="22"/>
      <w:szCs w:val="22"/>
      <w:lang w:val="en-NZ"/>
    </w:rPr>
  </w:style>
  <w:style w:type="paragraph" w:customStyle="1" w:styleId="style16">
    <w:name w:val="style16"/>
    <w:basedOn w:val="Normal"/>
    <w:rsid w:val="00610EEA"/>
    <w:pPr>
      <w:spacing w:before="100" w:beforeAutospacing="1" w:after="100" w:afterAutospacing="1"/>
      <w:jc w:val="left"/>
    </w:pPr>
    <w:rPr>
      <w:rFonts w:ascii="Times New Roman" w:eastAsia="Times New Roman" w:hAnsi="Times New Roman" w:cs="Times New Roman"/>
      <w:color w:val="0000CC"/>
      <w:sz w:val="24"/>
      <w:szCs w:val="24"/>
      <w:lang w:val="en-AU"/>
    </w:rPr>
  </w:style>
  <w:style w:type="paragraph" w:customStyle="1" w:styleId="style17">
    <w:name w:val="style17"/>
    <w:basedOn w:val="Normal"/>
    <w:rsid w:val="00610EEA"/>
    <w:pPr>
      <w:spacing w:before="100" w:beforeAutospacing="1" w:after="100" w:afterAutospacing="1"/>
      <w:jc w:val="left"/>
    </w:pPr>
    <w:rPr>
      <w:rFonts w:ascii="Arial" w:eastAsia="Times New Roman" w:hAnsi="Arial" w:cs="Arial"/>
      <w:color w:val="0000CC"/>
      <w:sz w:val="21"/>
      <w:szCs w:val="21"/>
      <w:lang w:val="en-AU"/>
    </w:rPr>
  </w:style>
  <w:style w:type="paragraph" w:styleId="BalloonText">
    <w:name w:val="Balloon Text"/>
    <w:basedOn w:val="Normal"/>
    <w:link w:val="BalloonTextChar"/>
    <w:uiPriority w:val="99"/>
    <w:semiHidden/>
    <w:unhideWhenUsed/>
    <w:rsid w:val="00610EEA"/>
    <w:rPr>
      <w:rFonts w:ascii="Tahoma" w:hAnsi="Tahoma" w:cs="Tahoma"/>
      <w:sz w:val="16"/>
      <w:szCs w:val="16"/>
    </w:rPr>
  </w:style>
  <w:style w:type="character" w:customStyle="1" w:styleId="BalloonTextChar">
    <w:name w:val="Balloon Text Char"/>
    <w:basedOn w:val="DefaultParagraphFont"/>
    <w:link w:val="BalloonText"/>
    <w:uiPriority w:val="99"/>
    <w:semiHidden/>
    <w:rsid w:val="00610EEA"/>
    <w:rPr>
      <w:rFonts w:ascii="Tahoma" w:eastAsiaTheme="minorHAnsi" w:hAnsi="Tahoma" w:cs="Tahoma"/>
      <w:sz w:val="16"/>
      <w:szCs w:val="16"/>
      <w:lang w:val="en-NZ"/>
    </w:rPr>
  </w:style>
  <w:style w:type="paragraph" w:styleId="NormalWeb">
    <w:name w:val="Normal (Web)"/>
    <w:basedOn w:val="Normal"/>
    <w:semiHidden/>
    <w:rsid w:val="00610EEA"/>
    <w:pPr>
      <w:spacing w:before="100" w:beforeAutospacing="1" w:after="100" w:afterAutospacing="1"/>
      <w:jc w:val="left"/>
    </w:pPr>
    <w:rPr>
      <w:rFonts w:ascii="Times New Roman" w:eastAsia="Times New Roman" w:hAnsi="Times New Roman" w:cs="Times New Roman"/>
      <w:sz w:val="24"/>
      <w:szCs w:val="24"/>
      <w:lang w:val="en-AU"/>
    </w:rPr>
  </w:style>
  <w:style w:type="paragraph" w:styleId="Header">
    <w:name w:val="header"/>
    <w:basedOn w:val="Normal"/>
    <w:link w:val="HeaderChar"/>
    <w:uiPriority w:val="99"/>
    <w:rsid w:val="00610EEA"/>
    <w:pPr>
      <w:tabs>
        <w:tab w:val="center" w:pos="4153"/>
        <w:tab w:val="right" w:pos="8306"/>
      </w:tabs>
      <w:jc w:val="left"/>
    </w:pPr>
    <w:rPr>
      <w:rFonts w:ascii="Arial" w:eastAsia="Times New Roman" w:hAnsi="Arial" w:cs="Times New Roman"/>
      <w:sz w:val="24"/>
      <w:szCs w:val="24"/>
      <w:lang w:val="en-AU"/>
    </w:rPr>
  </w:style>
  <w:style w:type="character" w:customStyle="1" w:styleId="HeaderChar">
    <w:name w:val="Header Char"/>
    <w:basedOn w:val="DefaultParagraphFont"/>
    <w:link w:val="Header"/>
    <w:uiPriority w:val="99"/>
    <w:rsid w:val="00610EEA"/>
    <w:rPr>
      <w:rFonts w:ascii="Arial" w:eastAsia="Times New Roman" w:hAnsi="Arial" w:cs="Times New Roman"/>
      <w:lang w:val="en-AU"/>
    </w:rPr>
  </w:style>
  <w:style w:type="paragraph" w:styleId="Footer">
    <w:name w:val="footer"/>
    <w:basedOn w:val="Normal"/>
    <w:link w:val="FooterChar"/>
    <w:uiPriority w:val="99"/>
    <w:unhideWhenUsed/>
    <w:rsid w:val="00610EEA"/>
    <w:pPr>
      <w:tabs>
        <w:tab w:val="center" w:pos="4513"/>
        <w:tab w:val="right" w:pos="9026"/>
      </w:tabs>
    </w:pPr>
  </w:style>
  <w:style w:type="character" w:customStyle="1" w:styleId="FooterChar">
    <w:name w:val="Footer Char"/>
    <w:basedOn w:val="DefaultParagraphFont"/>
    <w:link w:val="Footer"/>
    <w:uiPriority w:val="99"/>
    <w:rsid w:val="00610EEA"/>
    <w:rPr>
      <w:rFonts w:eastAsiaTheme="minorHAnsi"/>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1780</Words>
  <Characters>10151</Characters>
  <Application>Microsoft Office Word</Application>
  <DocSecurity>0</DocSecurity>
  <Lines>84</Lines>
  <Paragraphs>23</Paragraphs>
  <ScaleCrop>false</ScaleCrop>
  <Company/>
  <LinksUpToDate>false</LinksUpToDate>
  <CharactersWithSpaces>11908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Boutel</dc:creator>
  <cp:keywords/>
  <dc:description/>
  <cp:lastModifiedBy>user</cp:lastModifiedBy>
  <cp:revision>4</cp:revision>
  <dcterms:created xsi:type="dcterms:W3CDTF">2016-05-23T01:15:00Z</dcterms:created>
  <dcterms:modified xsi:type="dcterms:W3CDTF">2016-06-07T01:17:00Z</dcterms:modified>
</cp:coreProperties>
</file>